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C3" w:rsidRPr="0050694B" w:rsidRDefault="00C66AC2" w:rsidP="004564C3">
      <w:pPr>
        <w:snapToGrid w:val="0"/>
        <w:jc w:val="center"/>
        <w:rPr>
          <w:rFonts w:ascii="Meiryo UI" w:eastAsia="Meiryo UI" w:hAnsi="Meiryo UI"/>
          <w:b/>
          <w:sz w:val="36"/>
        </w:rPr>
      </w:pPr>
      <w:r w:rsidRPr="0050694B">
        <w:rPr>
          <w:rFonts w:ascii="Meiryo UI" w:eastAsia="Meiryo UI" w:hAnsi="Meiryo UI" w:hint="eastAsia"/>
          <w:b/>
          <w:sz w:val="36"/>
        </w:rPr>
        <w:t xml:space="preserve">下田市　</w:t>
      </w:r>
      <w:r w:rsidR="00316D71" w:rsidRPr="00316D71">
        <w:rPr>
          <w:rFonts w:ascii="Meiryo UI" w:eastAsia="Meiryo UI" w:hAnsi="Meiryo UI" w:hint="eastAsia"/>
          <w:b/>
          <w:sz w:val="36"/>
        </w:rPr>
        <w:t>「感染症拡大防止宣言の店」</w:t>
      </w:r>
      <w:r w:rsidR="00316D71">
        <w:rPr>
          <w:rFonts w:ascii="Meiryo UI" w:eastAsia="Meiryo UI" w:hAnsi="Meiryo UI" w:hint="eastAsia"/>
          <w:b/>
          <w:sz w:val="36"/>
        </w:rPr>
        <w:t>ステッカー</w:t>
      </w:r>
    </w:p>
    <w:p w:rsidR="00C66AC2" w:rsidRPr="0050694B" w:rsidRDefault="00316D71" w:rsidP="004564C3">
      <w:pPr>
        <w:snapToGrid w:val="0"/>
        <w:jc w:val="center"/>
        <w:rPr>
          <w:rFonts w:ascii="Meiryo UI" w:eastAsia="Meiryo UI" w:hAnsi="Meiryo UI"/>
          <w:b/>
          <w:sz w:val="36"/>
        </w:rPr>
      </w:pPr>
      <w:r>
        <w:rPr>
          <w:rFonts w:ascii="Meiryo UI" w:eastAsia="Meiryo UI" w:hAnsi="Meiryo UI" w:hint="eastAsia"/>
          <w:b/>
          <w:sz w:val="36"/>
        </w:rPr>
        <w:t>対策</w:t>
      </w:r>
      <w:r w:rsidR="00C66AC2" w:rsidRPr="0050694B">
        <w:rPr>
          <w:rFonts w:ascii="Meiryo UI" w:eastAsia="Meiryo UI" w:hAnsi="Meiryo UI" w:hint="eastAsia"/>
          <w:b/>
          <w:sz w:val="36"/>
        </w:rPr>
        <w:t>チェックリスト</w:t>
      </w:r>
      <w:r w:rsidR="00B43307" w:rsidRPr="0050694B">
        <w:rPr>
          <w:rFonts w:ascii="Meiryo UI" w:eastAsia="Meiryo UI" w:hAnsi="Meiryo UI" w:hint="eastAsia"/>
          <w:b/>
          <w:sz w:val="36"/>
        </w:rPr>
        <w:t xml:space="preserve">　兼　</w:t>
      </w:r>
      <w:bookmarkStart w:id="0" w:name="_GoBack"/>
      <w:bookmarkEnd w:id="0"/>
      <w:r w:rsidR="00B43307" w:rsidRPr="0050694B">
        <w:rPr>
          <w:rFonts w:ascii="Meiryo UI" w:eastAsia="Meiryo UI" w:hAnsi="Meiryo UI" w:hint="eastAsia"/>
          <w:b/>
          <w:sz w:val="36"/>
        </w:rPr>
        <w:t>申請書</w:t>
      </w:r>
    </w:p>
    <w:p w:rsidR="0050694B" w:rsidRDefault="0050694B" w:rsidP="009D6869">
      <w:pPr>
        <w:snapToGrid w:val="0"/>
        <w:jc w:val="center"/>
        <w:rPr>
          <w:rFonts w:ascii="Meiryo UI" w:eastAsia="Meiryo UI" w:hAnsi="Meiryo UI"/>
          <w:sz w:val="22"/>
        </w:rPr>
      </w:pPr>
    </w:p>
    <w:p w:rsidR="009D6869" w:rsidRPr="0050694B" w:rsidRDefault="00124D5D" w:rsidP="009D6869">
      <w:pPr>
        <w:snapToGrid w:val="0"/>
        <w:jc w:val="center"/>
        <w:rPr>
          <w:rFonts w:ascii="Meiryo UI" w:eastAsia="Meiryo UI" w:hAnsi="Meiryo UI"/>
          <w:sz w:val="22"/>
        </w:rPr>
      </w:pPr>
      <w:r w:rsidRPr="0050694B">
        <w:rPr>
          <w:rFonts w:ascii="Meiryo UI" w:eastAsia="Meiryo UI" w:hAnsi="Meiryo UI" w:hint="eastAsia"/>
          <w:sz w:val="22"/>
        </w:rPr>
        <w:t>ステッカーの配布を希望する場合、</w:t>
      </w:r>
      <w:r w:rsidRPr="0050694B">
        <w:rPr>
          <w:rFonts w:ascii="Meiryo UI" w:eastAsia="Meiryo UI" w:hAnsi="Meiryo UI" w:hint="eastAsia"/>
          <w:b/>
          <w:sz w:val="22"/>
          <w:u w:val="single"/>
        </w:rPr>
        <w:t>全ての対策を実施</w:t>
      </w:r>
      <w:r w:rsidR="004564C3" w:rsidRPr="0050694B">
        <w:rPr>
          <w:rFonts w:ascii="Meiryo UI" w:eastAsia="Meiryo UI" w:hAnsi="Meiryo UI" w:hint="eastAsia"/>
          <w:sz w:val="22"/>
        </w:rPr>
        <w:t>し、チェックを入れてください。</w:t>
      </w:r>
    </w:p>
    <w:tbl>
      <w:tblPr>
        <w:tblStyle w:val="a3"/>
        <w:tblW w:w="0" w:type="auto"/>
        <w:tblInd w:w="108" w:type="dxa"/>
        <w:tblLook w:val="04A0" w:firstRow="1" w:lastRow="0" w:firstColumn="1" w:lastColumn="0" w:noHBand="0" w:noVBand="1"/>
      </w:tblPr>
      <w:tblGrid>
        <w:gridCol w:w="9639"/>
      </w:tblGrid>
      <w:tr w:rsidR="009D6869" w:rsidRPr="0050694B" w:rsidTr="009D6869">
        <w:tc>
          <w:tcPr>
            <w:tcW w:w="9639" w:type="dxa"/>
            <w:shd w:val="clear" w:color="auto" w:fill="1F497D" w:themeFill="text2"/>
          </w:tcPr>
          <w:p w:rsidR="009D6869" w:rsidRPr="0050694B" w:rsidRDefault="009D6869" w:rsidP="009D6869">
            <w:pPr>
              <w:snapToGrid w:val="0"/>
              <w:rPr>
                <w:rFonts w:ascii="Meiryo UI" w:eastAsia="Meiryo UI" w:hAnsi="Meiryo UI"/>
                <w:b/>
                <w:sz w:val="22"/>
              </w:rPr>
            </w:pPr>
            <w:r w:rsidRPr="0050694B">
              <w:rPr>
                <w:rFonts w:ascii="Meiryo UI" w:eastAsia="Meiryo UI" w:hAnsi="Meiryo UI" w:hint="eastAsia"/>
                <w:b/>
                <w:color w:val="FFFFFF" w:themeColor="background1"/>
                <w:sz w:val="28"/>
              </w:rPr>
              <w:t>入店時にて</w:t>
            </w:r>
          </w:p>
        </w:tc>
      </w:tr>
      <w:tr w:rsidR="009D6869" w:rsidRPr="0050694B" w:rsidTr="009D6869">
        <w:tc>
          <w:tcPr>
            <w:tcW w:w="9639" w:type="dxa"/>
          </w:tcPr>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sz w:val="22"/>
              </w:rPr>
              <w:t>□　発熱・咳などの症状がある方は入店しないよう呼びかけます。</w:t>
            </w:r>
          </w:p>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sz w:val="22"/>
              </w:rPr>
              <w:t>□　利用者に、食事中以外はマスクを着用するよう呼びかけます。</w:t>
            </w:r>
          </w:p>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sz w:val="22"/>
              </w:rPr>
              <w:t>□　店舗入口に消毒備品等を設置し、手洗いや手指消毒の徹底を周知します。</w:t>
            </w:r>
          </w:p>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sz w:val="22"/>
              </w:rPr>
              <w:t>□　混雑時の入店制限など、状況に応じて利用者等の誘導を行い、密集を回避します。</w:t>
            </w:r>
          </w:p>
        </w:tc>
      </w:tr>
    </w:tbl>
    <w:p w:rsidR="00C66AC2" w:rsidRPr="0050694B" w:rsidRDefault="00C66AC2" w:rsidP="009D6869">
      <w:pPr>
        <w:snapToGrid w:val="0"/>
        <w:rPr>
          <w:rFonts w:ascii="Meiryo UI" w:eastAsia="Meiryo UI" w:hAnsi="Meiryo UI"/>
          <w:sz w:val="16"/>
        </w:rPr>
      </w:pPr>
    </w:p>
    <w:tbl>
      <w:tblPr>
        <w:tblStyle w:val="a3"/>
        <w:tblW w:w="0" w:type="auto"/>
        <w:tblInd w:w="108" w:type="dxa"/>
        <w:tblLook w:val="04A0" w:firstRow="1" w:lastRow="0" w:firstColumn="1" w:lastColumn="0" w:noHBand="0" w:noVBand="1"/>
      </w:tblPr>
      <w:tblGrid>
        <w:gridCol w:w="9639"/>
      </w:tblGrid>
      <w:tr w:rsidR="009D6869" w:rsidRPr="0050694B" w:rsidTr="009D6869">
        <w:tc>
          <w:tcPr>
            <w:tcW w:w="9639" w:type="dxa"/>
            <w:shd w:val="clear" w:color="auto" w:fill="1F497D" w:themeFill="text2"/>
          </w:tcPr>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b/>
                <w:color w:val="FFFFFF" w:themeColor="background1"/>
                <w:sz w:val="28"/>
              </w:rPr>
              <w:t>店内にて</w:t>
            </w:r>
          </w:p>
        </w:tc>
      </w:tr>
      <w:tr w:rsidR="009D6869" w:rsidRPr="0050694B" w:rsidTr="009D6869">
        <w:tc>
          <w:tcPr>
            <w:tcW w:w="9639" w:type="dxa"/>
          </w:tcPr>
          <w:p w:rsidR="009D6869" w:rsidRPr="0050694B" w:rsidRDefault="009D6869" w:rsidP="0050694B">
            <w:pPr>
              <w:snapToGrid w:val="0"/>
              <w:ind w:left="339" w:hangingChars="154" w:hanging="339"/>
              <w:rPr>
                <w:rFonts w:ascii="Meiryo UI" w:eastAsia="Meiryo UI" w:hAnsi="Meiryo UI"/>
                <w:sz w:val="22"/>
              </w:rPr>
            </w:pPr>
            <w:r w:rsidRPr="0050694B">
              <w:rPr>
                <w:rFonts w:ascii="Meiryo UI" w:eastAsia="Meiryo UI" w:hAnsi="Meiryo UI" w:hint="eastAsia"/>
                <w:sz w:val="22"/>
              </w:rPr>
              <w:t>□　客席の配置を工夫し、ソーシャルディスタンス（最低１ｍ、できれば２ｍ）の確保に努め</w:t>
            </w:r>
            <w:r w:rsidR="00B53B17" w:rsidRPr="0050694B">
              <w:rPr>
                <w:rFonts w:ascii="Meiryo UI" w:eastAsia="Meiryo UI" w:hAnsi="Meiryo UI" w:hint="eastAsia"/>
                <w:sz w:val="22"/>
              </w:rPr>
              <w:t>、密接を回避します</w:t>
            </w:r>
            <w:r w:rsidRPr="0050694B">
              <w:rPr>
                <w:rFonts w:ascii="Meiryo UI" w:eastAsia="Meiryo UI" w:hAnsi="Meiryo UI" w:hint="eastAsia"/>
                <w:sz w:val="22"/>
              </w:rPr>
              <w:t>。（例：横並び、パーテーションの設置、対面にならないよう斜めに配置　等）</w:t>
            </w:r>
          </w:p>
          <w:p w:rsidR="009D6869" w:rsidRPr="0050694B" w:rsidRDefault="009D6869" w:rsidP="0050694B">
            <w:pPr>
              <w:snapToGrid w:val="0"/>
              <w:ind w:left="339" w:hangingChars="154" w:hanging="339"/>
              <w:rPr>
                <w:rFonts w:ascii="Meiryo UI" w:eastAsia="Meiryo UI" w:hAnsi="Meiryo UI"/>
                <w:sz w:val="22"/>
              </w:rPr>
            </w:pPr>
            <w:r w:rsidRPr="0050694B">
              <w:rPr>
                <w:rFonts w:ascii="Meiryo UI" w:eastAsia="Meiryo UI" w:hAnsi="Meiryo UI" w:hint="eastAsia"/>
                <w:sz w:val="22"/>
              </w:rPr>
              <w:t>□　注文を受ける際に利用客の側面に立つなど、可能な範囲で間隔を保つよう努めます。</w:t>
            </w:r>
          </w:p>
          <w:p w:rsidR="009D6869" w:rsidRPr="0050694B" w:rsidRDefault="009D6869" w:rsidP="0050694B">
            <w:pPr>
              <w:snapToGrid w:val="0"/>
              <w:ind w:left="339" w:hangingChars="154" w:hanging="339"/>
              <w:rPr>
                <w:rFonts w:ascii="Meiryo UI" w:eastAsia="Meiryo UI" w:hAnsi="Meiryo UI"/>
                <w:sz w:val="22"/>
              </w:rPr>
            </w:pPr>
            <w:r w:rsidRPr="0050694B">
              <w:rPr>
                <w:rFonts w:ascii="Meiryo UI" w:eastAsia="Meiryo UI" w:hAnsi="Meiryo UI" w:hint="eastAsia"/>
                <w:sz w:val="22"/>
              </w:rPr>
              <w:t>□　料理は大皿を避け個別に提供するか、従業員等が取り分ける等の工夫をします。</w:t>
            </w:r>
          </w:p>
          <w:p w:rsidR="004564C3" w:rsidRPr="0050694B" w:rsidRDefault="009D6869" w:rsidP="0050694B">
            <w:pPr>
              <w:snapToGrid w:val="0"/>
              <w:ind w:left="339" w:hangingChars="154" w:hanging="339"/>
              <w:rPr>
                <w:rFonts w:ascii="Meiryo UI" w:eastAsia="Meiryo UI" w:hAnsi="Meiryo UI"/>
                <w:sz w:val="22"/>
              </w:rPr>
            </w:pPr>
            <w:r w:rsidRPr="0050694B">
              <w:rPr>
                <w:rFonts w:ascii="Meiryo UI" w:eastAsia="Meiryo UI" w:hAnsi="Meiryo UI" w:hint="eastAsia"/>
                <w:sz w:val="22"/>
              </w:rPr>
              <w:t xml:space="preserve">□　</w:t>
            </w:r>
            <w:r w:rsidR="00124D5D" w:rsidRPr="0050694B">
              <w:rPr>
                <w:rFonts w:ascii="Meiryo UI" w:eastAsia="Meiryo UI" w:hAnsi="Meiryo UI" w:hint="eastAsia"/>
                <w:sz w:val="22"/>
              </w:rPr>
              <w:t>他グループとの相席、</w:t>
            </w:r>
            <w:r w:rsidRPr="0050694B">
              <w:rPr>
                <w:rFonts w:ascii="Meiryo UI" w:eastAsia="Meiryo UI" w:hAnsi="Meiryo UI" w:hint="eastAsia"/>
                <w:sz w:val="22"/>
              </w:rPr>
              <w:t>利用客同士のお酌・回し飲み、大声での会話は避けるよう、注意喚起します。</w:t>
            </w:r>
          </w:p>
          <w:p w:rsidR="004564C3" w:rsidRPr="0050694B" w:rsidRDefault="004564C3" w:rsidP="0050694B">
            <w:pPr>
              <w:snapToGrid w:val="0"/>
              <w:ind w:left="339" w:hangingChars="154" w:hanging="339"/>
              <w:rPr>
                <w:rFonts w:ascii="Meiryo UI" w:eastAsia="Meiryo UI" w:hAnsi="Meiryo UI"/>
                <w:sz w:val="22"/>
              </w:rPr>
            </w:pPr>
            <w:r w:rsidRPr="0050694B">
              <w:rPr>
                <w:rFonts w:ascii="Meiryo UI" w:eastAsia="Meiryo UI" w:hAnsi="Meiryo UI" w:hint="eastAsia"/>
                <w:sz w:val="22"/>
              </w:rPr>
              <w:t>□　レジ前にパーテーションやビニールカーテン等で遮蔽するなど、対面を避けます。</w:t>
            </w:r>
          </w:p>
          <w:p w:rsidR="009D6869" w:rsidRPr="0050694B" w:rsidRDefault="004564C3" w:rsidP="0050694B">
            <w:pPr>
              <w:snapToGrid w:val="0"/>
              <w:ind w:left="339" w:hangingChars="154" w:hanging="339"/>
              <w:rPr>
                <w:rFonts w:ascii="Meiryo UI" w:eastAsia="Meiryo UI" w:hAnsi="Meiryo UI"/>
                <w:sz w:val="22"/>
              </w:rPr>
            </w:pPr>
            <w:r w:rsidRPr="0050694B">
              <w:rPr>
                <w:rFonts w:ascii="Meiryo UI" w:eastAsia="Meiryo UI" w:hAnsi="Meiryo UI" w:hint="eastAsia"/>
                <w:sz w:val="22"/>
              </w:rPr>
              <w:t xml:space="preserve">□　</w:t>
            </w:r>
            <w:r w:rsidRPr="0050694B">
              <w:rPr>
                <w:rFonts w:ascii="Meiryo UI" w:eastAsia="Meiryo UI" w:hAnsi="Meiryo UI" w:hint="eastAsia"/>
              </w:rPr>
              <w:t>現金・カードの受け渡しはコイ</w:t>
            </w:r>
            <w:r w:rsidR="0050694B">
              <w:rPr>
                <w:rFonts w:ascii="Meiryo UI" w:eastAsia="Meiryo UI" w:hAnsi="Meiryo UI" w:hint="eastAsia"/>
              </w:rPr>
              <w:t>ントレー等で行うか、キャッシュレス決済導入など、接触機会</w:t>
            </w:r>
            <w:r w:rsidRPr="0050694B">
              <w:rPr>
                <w:rFonts w:ascii="Meiryo UI" w:eastAsia="Meiryo UI" w:hAnsi="Meiryo UI" w:hint="eastAsia"/>
              </w:rPr>
              <w:t>低減に努めます。</w:t>
            </w:r>
          </w:p>
        </w:tc>
      </w:tr>
    </w:tbl>
    <w:p w:rsidR="008C30F1" w:rsidRPr="0050694B" w:rsidRDefault="008C30F1" w:rsidP="009D6869">
      <w:pPr>
        <w:snapToGrid w:val="0"/>
        <w:rPr>
          <w:rFonts w:ascii="Meiryo UI" w:eastAsia="Meiryo UI" w:hAnsi="Meiryo UI"/>
          <w:sz w:val="16"/>
        </w:rPr>
      </w:pPr>
    </w:p>
    <w:tbl>
      <w:tblPr>
        <w:tblStyle w:val="a3"/>
        <w:tblW w:w="0" w:type="auto"/>
        <w:tblInd w:w="108" w:type="dxa"/>
        <w:tblLook w:val="04A0" w:firstRow="1" w:lastRow="0" w:firstColumn="1" w:lastColumn="0" w:noHBand="0" w:noVBand="1"/>
      </w:tblPr>
      <w:tblGrid>
        <w:gridCol w:w="9639"/>
      </w:tblGrid>
      <w:tr w:rsidR="009D6869" w:rsidRPr="0050694B" w:rsidTr="009D6869">
        <w:tc>
          <w:tcPr>
            <w:tcW w:w="9639" w:type="dxa"/>
            <w:shd w:val="clear" w:color="auto" w:fill="1F497D" w:themeFill="text2"/>
          </w:tcPr>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b/>
                <w:color w:val="FFFFFF" w:themeColor="background1"/>
                <w:sz w:val="28"/>
              </w:rPr>
              <w:t>従業員の体調管理・衛生管理</w:t>
            </w:r>
          </w:p>
        </w:tc>
      </w:tr>
      <w:tr w:rsidR="009D6869" w:rsidRPr="0050694B" w:rsidTr="009D6869">
        <w:tc>
          <w:tcPr>
            <w:tcW w:w="9639" w:type="dxa"/>
          </w:tcPr>
          <w:p w:rsidR="009D6869" w:rsidRPr="0050694B" w:rsidRDefault="009D6869" w:rsidP="0050694B">
            <w:pPr>
              <w:snapToGrid w:val="0"/>
              <w:ind w:left="367" w:hangingChars="167" w:hanging="367"/>
              <w:rPr>
                <w:rFonts w:ascii="Meiryo UI" w:eastAsia="Meiryo UI" w:hAnsi="Meiryo UI"/>
                <w:sz w:val="22"/>
              </w:rPr>
            </w:pPr>
            <w:r w:rsidRPr="0050694B">
              <w:rPr>
                <w:rFonts w:ascii="Meiryo UI" w:eastAsia="Meiryo UI" w:hAnsi="Meiryo UI" w:hint="eastAsia"/>
                <w:sz w:val="22"/>
              </w:rPr>
              <w:t>□　従業員のマスク着用を徹底し、こまめに手洗いや手指消毒を行います。</w:t>
            </w:r>
          </w:p>
          <w:p w:rsidR="00482D00" w:rsidRPr="0050694B" w:rsidRDefault="00482D00" w:rsidP="0050694B">
            <w:pPr>
              <w:snapToGrid w:val="0"/>
              <w:ind w:left="367" w:hangingChars="167" w:hanging="367"/>
              <w:rPr>
                <w:rFonts w:ascii="Meiryo UI" w:eastAsia="Meiryo UI" w:hAnsi="Meiryo UI"/>
                <w:sz w:val="22"/>
              </w:rPr>
            </w:pPr>
            <w:r w:rsidRPr="0050694B">
              <w:rPr>
                <w:rFonts w:ascii="Meiryo UI" w:eastAsia="Meiryo UI" w:hAnsi="Meiryo UI" w:hint="eastAsia"/>
                <w:sz w:val="22"/>
              </w:rPr>
              <w:t>□　従業員のユニフォーム、衣服はこまめに洗濯します。</w:t>
            </w:r>
          </w:p>
          <w:p w:rsidR="009D6869" w:rsidRPr="0050694B" w:rsidRDefault="00EE7DFB" w:rsidP="0050694B">
            <w:pPr>
              <w:snapToGrid w:val="0"/>
              <w:ind w:left="367" w:hangingChars="167" w:hanging="367"/>
              <w:rPr>
                <w:rFonts w:ascii="Meiryo UI" w:eastAsia="Meiryo UI" w:hAnsi="Meiryo UI"/>
                <w:sz w:val="22"/>
              </w:rPr>
            </w:pPr>
            <w:r w:rsidRPr="0050694B">
              <w:rPr>
                <w:rFonts w:ascii="Meiryo UI" w:eastAsia="Meiryo UI" w:hAnsi="Meiryo UI" w:hint="eastAsia"/>
                <w:sz w:val="22"/>
              </w:rPr>
              <w:t>□　発熱や咳の症状などの体調について「健康チェックカード」で確認</w:t>
            </w:r>
            <w:r w:rsidR="009D6869" w:rsidRPr="0050694B">
              <w:rPr>
                <w:rFonts w:ascii="Meiryo UI" w:eastAsia="Meiryo UI" w:hAnsi="Meiryo UI" w:hint="eastAsia"/>
                <w:sz w:val="22"/>
              </w:rPr>
              <w:t>し報告させるなど、従業員の体調管理に努めます。</w:t>
            </w:r>
          </w:p>
          <w:p w:rsidR="009D6869" w:rsidRPr="0050694B" w:rsidRDefault="009D6869" w:rsidP="0050694B">
            <w:pPr>
              <w:snapToGrid w:val="0"/>
              <w:ind w:left="367" w:hangingChars="167" w:hanging="367"/>
              <w:rPr>
                <w:rFonts w:ascii="Meiryo UI" w:eastAsia="Meiryo UI" w:hAnsi="Meiryo UI"/>
                <w:sz w:val="22"/>
              </w:rPr>
            </w:pPr>
            <w:r w:rsidRPr="0050694B">
              <w:rPr>
                <w:rFonts w:ascii="Meiryo UI" w:eastAsia="Meiryo UI" w:hAnsi="Meiryo UI" w:hint="eastAsia"/>
                <w:sz w:val="22"/>
              </w:rPr>
              <w:t>□　体調不良の従業員に休養を促し、勤務中に体調不良になった場合は直ちに帰宅させます。</w:t>
            </w:r>
          </w:p>
        </w:tc>
      </w:tr>
    </w:tbl>
    <w:p w:rsidR="009D6869" w:rsidRPr="0050694B" w:rsidRDefault="009D6869" w:rsidP="009D6869">
      <w:pPr>
        <w:snapToGrid w:val="0"/>
        <w:rPr>
          <w:rFonts w:ascii="Meiryo UI" w:eastAsia="Meiryo UI" w:hAnsi="Meiryo UI"/>
          <w:sz w:val="16"/>
        </w:rPr>
      </w:pPr>
    </w:p>
    <w:tbl>
      <w:tblPr>
        <w:tblStyle w:val="a3"/>
        <w:tblW w:w="0" w:type="auto"/>
        <w:tblInd w:w="108" w:type="dxa"/>
        <w:tblLook w:val="04A0" w:firstRow="1" w:lastRow="0" w:firstColumn="1" w:lastColumn="0" w:noHBand="0" w:noVBand="1"/>
      </w:tblPr>
      <w:tblGrid>
        <w:gridCol w:w="9639"/>
      </w:tblGrid>
      <w:tr w:rsidR="009D6869" w:rsidRPr="0050694B" w:rsidTr="009D6869">
        <w:tc>
          <w:tcPr>
            <w:tcW w:w="9639" w:type="dxa"/>
            <w:shd w:val="clear" w:color="auto" w:fill="1F497D" w:themeFill="text2"/>
          </w:tcPr>
          <w:p w:rsidR="009D6869" w:rsidRPr="0050694B" w:rsidRDefault="009D6869" w:rsidP="009D6869">
            <w:pPr>
              <w:snapToGrid w:val="0"/>
              <w:rPr>
                <w:rFonts w:ascii="Meiryo UI" w:eastAsia="Meiryo UI" w:hAnsi="Meiryo UI"/>
                <w:sz w:val="22"/>
              </w:rPr>
            </w:pPr>
            <w:r w:rsidRPr="0050694B">
              <w:rPr>
                <w:rFonts w:ascii="Meiryo UI" w:eastAsia="Meiryo UI" w:hAnsi="Meiryo UI" w:hint="eastAsia"/>
                <w:b/>
                <w:color w:val="FFFFFF" w:themeColor="background1"/>
                <w:sz w:val="28"/>
              </w:rPr>
              <w:t>店舗の衛生管理</w:t>
            </w:r>
          </w:p>
        </w:tc>
      </w:tr>
      <w:tr w:rsidR="009D6869" w:rsidRPr="0050694B" w:rsidTr="009D6869">
        <w:tc>
          <w:tcPr>
            <w:tcW w:w="9639" w:type="dxa"/>
          </w:tcPr>
          <w:p w:rsidR="009D6869" w:rsidRPr="0050694B" w:rsidRDefault="009D6869" w:rsidP="0050694B">
            <w:pPr>
              <w:snapToGrid w:val="0"/>
              <w:ind w:left="381" w:hangingChars="173" w:hanging="381"/>
              <w:rPr>
                <w:rFonts w:ascii="Meiryo UI" w:eastAsia="Meiryo UI" w:hAnsi="Meiryo UI"/>
                <w:sz w:val="22"/>
              </w:rPr>
            </w:pPr>
            <w:r w:rsidRPr="0050694B">
              <w:rPr>
                <w:rFonts w:ascii="Meiryo UI" w:eastAsia="Meiryo UI" w:hAnsi="Meiryo UI" w:hint="eastAsia"/>
                <w:sz w:val="22"/>
              </w:rPr>
              <w:t>□　適切に換気を行い、密閉を回避します。</w:t>
            </w:r>
          </w:p>
          <w:p w:rsidR="004564C3" w:rsidRPr="0050694B" w:rsidRDefault="00124D5D" w:rsidP="0050694B">
            <w:pPr>
              <w:snapToGrid w:val="0"/>
              <w:ind w:left="381" w:hangingChars="173" w:hanging="381"/>
              <w:rPr>
                <w:rFonts w:ascii="Meiryo UI" w:eastAsia="Meiryo UI" w:hAnsi="Meiryo UI"/>
                <w:sz w:val="22"/>
              </w:rPr>
            </w:pPr>
            <w:r w:rsidRPr="0050694B">
              <w:rPr>
                <w:rFonts w:ascii="Meiryo UI" w:eastAsia="Meiryo UI" w:hAnsi="Meiryo UI" w:hint="eastAsia"/>
                <w:sz w:val="22"/>
              </w:rPr>
              <w:t>□　複数の人が触れる場所（テーブル・椅子・ドアノブ・手すり・電気スイッチ等）は、利用客が入れ替わる度に清掃・消毒し</w:t>
            </w:r>
            <w:r w:rsidR="004564C3" w:rsidRPr="0050694B">
              <w:rPr>
                <w:rFonts w:ascii="Meiryo UI" w:eastAsia="Meiryo UI" w:hAnsi="Meiryo UI" w:hint="eastAsia"/>
                <w:sz w:val="22"/>
              </w:rPr>
              <w:t>ます。</w:t>
            </w:r>
          </w:p>
          <w:p w:rsidR="009D6869" w:rsidRPr="0050694B" w:rsidRDefault="009D6869" w:rsidP="0050694B">
            <w:pPr>
              <w:snapToGrid w:val="0"/>
              <w:ind w:left="381" w:hangingChars="173" w:hanging="381"/>
              <w:rPr>
                <w:rFonts w:ascii="Meiryo UI" w:eastAsia="Meiryo UI" w:hAnsi="Meiryo UI"/>
                <w:sz w:val="22"/>
              </w:rPr>
            </w:pPr>
            <w:r w:rsidRPr="0050694B">
              <w:rPr>
                <w:rFonts w:ascii="Meiryo UI" w:eastAsia="Meiryo UI" w:hAnsi="Meiryo UI" w:hint="eastAsia"/>
                <w:sz w:val="22"/>
              </w:rPr>
              <w:t>□　トイレにおける複数の人が触</w:t>
            </w:r>
            <w:r w:rsidR="00482D00" w:rsidRPr="0050694B">
              <w:rPr>
                <w:rFonts w:ascii="Meiryo UI" w:eastAsia="Meiryo UI" w:hAnsi="Meiryo UI" w:hint="eastAsia"/>
                <w:sz w:val="22"/>
              </w:rPr>
              <w:t>れ</w:t>
            </w:r>
            <w:r w:rsidRPr="0050694B">
              <w:rPr>
                <w:rFonts w:ascii="Meiryo UI" w:eastAsia="Meiryo UI" w:hAnsi="Meiryo UI" w:hint="eastAsia"/>
                <w:sz w:val="22"/>
              </w:rPr>
              <w:t>る部分（ドアノブ・便座・洗浄便座の操作パネル・水洗レバー等）は定期的に清掃消毒し、利用する場合には蓋を閉めて流すことを周知徹底します。</w:t>
            </w:r>
            <w:r w:rsidR="00482D00" w:rsidRPr="0050694B">
              <w:rPr>
                <w:rFonts w:ascii="Meiryo UI" w:eastAsia="Meiryo UI" w:hAnsi="Meiryo UI" w:hint="eastAsia"/>
                <w:sz w:val="22"/>
              </w:rPr>
              <w:t>また、共用タオル・ハンドドライヤー等を使用しません。</w:t>
            </w:r>
          </w:p>
          <w:p w:rsidR="009D6869" w:rsidRPr="0050694B" w:rsidRDefault="009D6869" w:rsidP="0050694B">
            <w:pPr>
              <w:snapToGrid w:val="0"/>
              <w:ind w:left="381" w:hangingChars="173" w:hanging="381"/>
              <w:rPr>
                <w:rFonts w:ascii="Meiryo UI" w:eastAsia="Meiryo UI" w:hAnsi="Meiryo UI"/>
                <w:sz w:val="22"/>
              </w:rPr>
            </w:pPr>
            <w:r w:rsidRPr="0050694B">
              <w:rPr>
                <w:rFonts w:ascii="Meiryo UI" w:eastAsia="Meiryo UI" w:hAnsi="Meiryo UI" w:hint="eastAsia"/>
                <w:sz w:val="22"/>
              </w:rPr>
              <w:t>□　鼻水や唾液のついたゴミはビニール袋に密閉して廃棄します。回収</w:t>
            </w:r>
            <w:r w:rsidR="00124D5D" w:rsidRPr="0050694B">
              <w:rPr>
                <w:rFonts w:ascii="Meiryo UI" w:eastAsia="Meiryo UI" w:hAnsi="Meiryo UI" w:hint="eastAsia"/>
                <w:sz w:val="22"/>
              </w:rPr>
              <w:t>の際</w:t>
            </w:r>
            <w:r w:rsidRPr="0050694B">
              <w:rPr>
                <w:rFonts w:ascii="Meiryo UI" w:eastAsia="Meiryo UI" w:hAnsi="Meiryo UI" w:hint="eastAsia"/>
                <w:sz w:val="22"/>
              </w:rPr>
              <w:t>マスクと手袋を着用し、脱いだ後は手洗いします。</w:t>
            </w:r>
          </w:p>
        </w:tc>
      </w:tr>
    </w:tbl>
    <w:p w:rsidR="0050694B" w:rsidRPr="0050694B" w:rsidRDefault="0050694B" w:rsidP="0050694B">
      <w:pPr>
        <w:widowControl/>
        <w:jc w:val="center"/>
        <w:rPr>
          <w:rFonts w:ascii="Meiryo UI" w:eastAsia="Meiryo UI" w:hAnsi="Meiryo UI"/>
          <w:b/>
          <w:sz w:val="12"/>
        </w:rPr>
      </w:pPr>
      <w:r w:rsidRPr="0050694B">
        <w:rPr>
          <w:rFonts w:ascii="Meiryo UI" w:eastAsia="Meiryo UI" w:hAnsi="Meiryo UI" w:hint="eastAsia"/>
          <w:b/>
          <w:sz w:val="28"/>
        </w:rPr>
        <w:t>※裏面にも記載事項がございます※</w:t>
      </w:r>
      <w:r w:rsidRPr="0050694B">
        <w:rPr>
          <w:rFonts w:ascii="Meiryo UI" w:eastAsia="Meiryo UI" w:hAnsi="Meiryo UI"/>
          <w:b/>
          <w:sz w:val="12"/>
        </w:rPr>
        <w:br w:type="page"/>
      </w:r>
    </w:p>
    <w:p w:rsidR="00B43307" w:rsidRDefault="00B43307" w:rsidP="009D6869">
      <w:pPr>
        <w:snapToGrid w:val="0"/>
        <w:rPr>
          <w:rFonts w:ascii="Meiryo UI" w:eastAsia="Meiryo UI" w:hAnsi="Meiryo UI"/>
          <w:b/>
          <w:sz w:val="22"/>
        </w:rPr>
      </w:pPr>
      <w:r w:rsidRPr="0050694B">
        <w:rPr>
          <w:rFonts w:ascii="Meiryo UI" w:eastAsia="Meiryo UI" w:hAnsi="Meiryo UI" w:hint="eastAsia"/>
          <w:b/>
          <w:sz w:val="22"/>
        </w:rPr>
        <w:lastRenderedPageBreak/>
        <w:t>【同意事項】</w:t>
      </w:r>
    </w:p>
    <w:p w:rsidR="00411C70" w:rsidRPr="0050694B" w:rsidRDefault="00411C70" w:rsidP="0050694B">
      <w:pPr>
        <w:snapToGrid w:val="0"/>
        <w:ind w:left="220" w:hangingChars="100" w:hanging="220"/>
        <w:rPr>
          <w:rFonts w:ascii="Meiryo UI" w:eastAsia="Meiryo UI" w:hAnsi="Meiryo UI"/>
          <w:color w:val="000000" w:themeColor="text1"/>
          <w:sz w:val="22"/>
        </w:rPr>
      </w:pPr>
      <w:r w:rsidRPr="0050694B">
        <w:rPr>
          <w:rFonts w:ascii="Meiryo UI" w:eastAsia="Meiryo UI" w:hAnsi="Meiryo UI" w:hint="eastAsia"/>
          <w:color w:val="000000" w:themeColor="text1"/>
          <w:sz w:val="22"/>
        </w:rPr>
        <w:t>●配布するステッカーは、感染</w:t>
      </w:r>
      <w:r w:rsidR="00F325B3" w:rsidRPr="0050694B">
        <w:rPr>
          <w:rFonts w:ascii="Meiryo UI" w:eastAsia="Meiryo UI" w:hAnsi="Meiryo UI" w:hint="eastAsia"/>
          <w:color w:val="000000" w:themeColor="text1"/>
          <w:sz w:val="22"/>
        </w:rPr>
        <w:t>症</w:t>
      </w:r>
      <w:r w:rsidRPr="0050694B">
        <w:rPr>
          <w:rFonts w:ascii="Meiryo UI" w:eastAsia="Meiryo UI" w:hAnsi="Meiryo UI" w:hint="eastAsia"/>
          <w:color w:val="000000" w:themeColor="text1"/>
          <w:sz w:val="22"/>
        </w:rPr>
        <w:t>拡大防止対策を実施している店であることを表示するためのものです。</w:t>
      </w:r>
    </w:p>
    <w:p w:rsidR="00411C70" w:rsidRPr="00316D71" w:rsidRDefault="00411C70" w:rsidP="0050694B">
      <w:pPr>
        <w:snapToGrid w:val="0"/>
        <w:ind w:firstLineChars="100" w:firstLine="220"/>
        <w:rPr>
          <w:rFonts w:ascii="Meiryo UI" w:eastAsia="Meiryo UI" w:hAnsi="Meiryo UI"/>
          <w:color w:val="000000" w:themeColor="text1"/>
          <w:sz w:val="22"/>
        </w:rPr>
      </w:pPr>
      <w:r w:rsidRPr="00316D71">
        <w:rPr>
          <w:rFonts w:ascii="Meiryo UI" w:eastAsia="Meiryo UI" w:hAnsi="Meiryo UI" w:hint="eastAsia"/>
          <w:color w:val="000000" w:themeColor="text1"/>
          <w:sz w:val="22"/>
        </w:rPr>
        <w:t>下田市が各店舗における感染</w:t>
      </w:r>
      <w:r w:rsidR="00F325B3" w:rsidRPr="00316D71">
        <w:rPr>
          <w:rFonts w:ascii="Meiryo UI" w:eastAsia="Meiryo UI" w:hAnsi="Meiryo UI" w:hint="eastAsia"/>
          <w:color w:val="000000" w:themeColor="text1"/>
          <w:sz w:val="22"/>
        </w:rPr>
        <w:t>症</w:t>
      </w:r>
      <w:r w:rsidR="004564C3" w:rsidRPr="00316D71">
        <w:rPr>
          <w:rFonts w:ascii="Meiryo UI" w:eastAsia="Meiryo UI" w:hAnsi="Meiryo UI" w:hint="eastAsia"/>
          <w:color w:val="000000" w:themeColor="text1"/>
          <w:sz w:val="22"/>
        </w:rPr>
        <w:t>拡大</w:t>
      </w:r>
      <w:r w:rsidRPr="00316D71">
        <w:rPr>
          <w:rFonts w:ascii="Meiryo UI" w:eastAsia="Meiryo UI" w:hAnsi="Meiryo UI" w:hint="eastAsia"/>
          <w:color w:val="000000" w:themeColor="text1"/>
          <w:sz w:val="22"/>
        </w:rPr>
        <w:t>防止を保証するものではありません。</w:t>
      </w:r>
    </w:p>
    <w:p w:rsidR="00B43307" w:rsidRPr="0050694B" w:rsidRDefault="00B43307" w:rsidP="009D6869">
      <w:pPr>
        <w:snapToGrid w:val="0"/>
        <w:rPr>
          <w:rFonts w:ascii="Meiryo UI" w:eastAsia="Meiryo UI" w:hAnsi="Meiryo UI"/>
          <w:sz w:val="22"/>
        </w:rPr>
      </w:pPr>
      <w:r w:rsidRPr="0050694B">
        <w:rPr>
          <w:rFonts w:ascii="Meiryo UI" w:eastAsia="Meiryo UI" w:hAnsi="Meiryo UI" w:hint="eastAsia"/>
          <w:sz w:val="22"/>
        </w:rPr>
        <w:t>●感染</w:t>
      </w:r>
      <w:r w:rsidR="00F325B3" w:rsidRPr="0050694B">
        <w:rPr>
          <w:rFonts w:ascii="Meiryo UI" w:eastAsia="Meiryo UI" w:hAnsi="Meiryo UI" w:hint="eastAsia"/>
          <w:sz w:val="22"/>
        </w:rPr>
        <w:t>症</w:t>
      </w:r>
      <w:r w:rsidRPr="0050694B">
        <w:rPr>
          <w:rFonts w:ascii="Meiryo UI" w:eastAsia="Meiryo UI" w:hAnsi="Meiryo UI" w:hint="eastAsia"/>
          <w:sz w:val="22"/>
        </w:rPr>
        <w:t>拡大防止宣言の店として、</w:t>
      </w:r>
      <w:r w:rsidR="00482D00" w:rsidRPr="0050694B">
        <w:rPr>
          <w:rFonts w:ascii="Meiryo UI" w:eastAsia="Meiryo UI" w:hAnsi="Meiryo UI" w:hint="eastAsia"/>
          <w:sz w:val="22"/>
        </w:rPr>
        <w:t>店舗</w:t>
      </w:r>
      <w:r w:rsidRPr="0050694B">
        <w:rPr>
          <w:rFonts w:ascii="Meiryo UI" w:eastAsia="Meiryo UI" w:hAnsi="Meiryo UI" w:hint="eastAsia"/>
          <w:sz w:val="22"/>
        </w:rPr>
        <w:t>名を市ホームページにて公表させていただきます。</w:t>
      </w:r>
    </w:p>
    <w:p w:rsidR="00B43307" w:rsidRPr="0050694B" w:rsidRDefault="00B43307" w:rsidP="009D6869">
      <w:pPr>
        <w:snapToGrid w:val="0"/>
        <w:rPr>
          <w:rFonts w:ascii="Meiryo UI" w:eastAsia="Meiryo UI" w:hAnsi="Meiryo UI"/>
          <w:sz w:val="22"/>
        </w:rPr>
      </w:pPr>
      <w:r w:rsidRPr="0050694B">
        <w:rPr>
          <w:rFonts w:ascii="Meiryo UI" w:eastAsia="Meiryo UI" w:hAnsi="Meiryo UI" w:hint="eastAsia"/>
          <w:sz w:val="22"/>
        </w:rPr>
        <w:t>●対策の実施状況について、直接確認をさせていただく場合がございます。</w:t>
      </w:r>
    </w:p>
    <w:p w:rsidR="00B43307" w:rsidRPr="0050694B" w:rsidRDefault="00316D71" w:rsidP="00B43307">
      <w:pPr>
        <w:snapToGrid w:val="0"/>
        <w:rPr>
          <w:rFonts w:ascii="Meiryo UI" w:eastAsia="Meiryo UI" w:hAnsi="Meiryo UI"/>
          <w:sz w:val="22"/>
        </w:rPr>
      </w:pPr>
      <w:r>
        <w:rPr>
          <w:rFonts w:ascii="Meiryo UI" w:eastAsia="Meiryo UI" w:hAnsi="Meiryo UI" w:hint="eastAsia"/>
          <w:sz w:val="22"/>
        </w:rPr>
        <w:t>●チェック内容に虚偽があった場合、「</w:t>
      </w:r>
      <w:r w:rsidR="00B43307" w:rsidRPr="0050694B">
        <w:rPr>
          <w:rFonts w:ascii="Meiryo UI" w:eastAsia="Meiryo UI" w:hAnsi="Meiryo UI" w:hint="eastAsia"/>
          <w:sz w:val="22"/>
        </w:rPr>
        <w:t>感染</w:t>
      </w:r>
      <w:r w:rsidR="00F325B3" w:rsidRPr="0050694B">
        <w:rPr>
          <w:rFonts w:ascii="Meiryo UI" w:eastAsia="Meiryo UI" w:hAnsi="Meiryo UI" w:hint="eastAsia"/>
          <w:sz w:val="22"/>
        </w:rPr>
        <w:t>症</w:t>
      </w:r>
      <w:r w:rsidR="00B43307" w:rsidRPr="0050694B">
        <w:rPr>
          <w:rFonts w:ascii="Meiryo UI" w:eastAsia="Meiryo UI" w:hAnsi="Meiryo UI" w:hint="eastAsia"/>
          <w:sz w:val="22"/>
        </w:rPr>
        <w:t>拡大防止宣言</w:t>
      </w:r>
      <w:r>
        <w:rPr>
          <w:rFonts w:ascii="Meiryo UI" w:eastAsia="Meiryo UI" w:hAnsi="Meiryo UI" w:hint="eastAsia"/>
          <w:sz w:val="22"/>
        </w:rPr>
        <w:t>の店」</w:t>
      </w:r>
      <w:r w:rsidR="00B43307" w:rsidRPr="0050694B">
        <w:rPr>
          <w:rFonts w:ascii="Meiryo UI" w:eastAsia="Meiryo UI" w:hAnsi="Meiryo UI" w:hint="eastAsia"/>
          <w:sz w:val="22"/>
        </w:rPr>
        <w:t>ステッカーを回収する場合があります。</w:t>
      </w:r>
    </w:p>
    <w:p w:rsidR="00B43307" w:rsidRDefault="00B43307" w:rsidP="009D6869">
      <w:pPr>
        <w:snapToGrid w:val="0"/>
        <w:rPr>
          <w:rFonts w:ascii="Meiryo UI" w:eastAsia="Meiryo UI" w:hAnsi="Meiryo UI"/>
          <w:sz w:val="16"/>
        </w:rPr>
      </w:pPr>
    </w:p>
    <w:p w:rsidR="0050694B" w:rsidRPr="0050694B" w:rsidRDefault="0050694B" w:rsidP="009D6869">
      <w:pPr>
        <w:snapToGrid w:val="0"/>
        <w:rPr>
          <w:rFonts w:ascii="Meiryo UI" w:eastAsia="Meiryo UI" w:hAnsi="Meiryo UI"/>
          <w:sz w:val="16"/>
        </w:rPr>
      </w:pPr>
    </w:p>
    <w:p w:rsidR="00B43307" w:rsidRDefault="00B43307" w:rsidP="00616FF4">
      <w:pPr>
        <w:snapToGrid w:val="0"/>
        <w:spacing w:afterLines="50" w:after="180"/>
        <w:rPr>
          <w:rFonts w:ascii="Meiryo UI" w:eastAsia="Meiryo UI" w:hAnsi="Meiryo UI"/>
          <w:b/>
          <w:sz w:val="22"/>
        </w:rPr>
      </w:pPr>
      <w:r w:rsidRPr="0050694B">
        <w:rPr>
          <w:rFonts w:ascii="Meiryo UI" w:eastAsia="Meiryo UI" w:hAnsi="Meiryo UI" w:hint="eastAsia"/>
          <w:b/>
          <w:sz w:val="22"/>
        </w:rPr>
        <w:t>上記</w:t>
      </w:r>
      <w:r w:rsidR="00482D00" w:rsidRPr="0050694B">
        <w:rPr>
          <w:rFonts w:ascii="Meiryo UI" w:eastAsia="Meiryo UI" w:hAnsi="Meiryo UI" w:hint="eastAsia"/>
          <w:b/>
          <w:sz w:val="22"/>
        </w:rPr>
        <w:t>事項</w:t>
      </w:r>
      <w:r w:rsidRPr="0050694B">
        <w:rPr>
          <w:rFonts w:ascii="Meiryo UI" w:eastAsia="Meiryo UI" w:hAnsi="Meiryo UI" w:hint="eastAsia"/>
          <w:b/>
          <w:sz w:val="22"/>
        </w:rPr>
        <w:t>に同意し</w:t>
      </w:r>
      <w:r w:rsidR="00482D00" w:rsidRPr="0050694B">
        <w:rPr>
          <w:rFonts w:ascii="Meiryo UI" w:eastAsia="Meiryo UI" w:hAnsi="Meiryo UI" w:hint="eastAsia"/>
          <w:b/>
          <w:sz w:val="22"/>
        </w:rPr>
        <w:t>、本チェックリストにある感染</w:t>
      </w:r>
      <w:r w:rsidR="00F325B3" w:rsidRPr="0050694B">
        <w:rPr>
          <w:rFonts w:ascii="Meiryo UI" w:eastAsia="Meiryo UI" w:hAnsi="Meiryo UI" w:hint="eastAsia"/>
          <w:b/>
          <w:sz w:val="22"/>
        </w:rPr>
        <w:t>症</w:t>
      </w:r>
      <w:r w:rsidR="00482D00" w:rsidRPr="0050694B">
        <w:rPr>
          <w:rFonts w:ascii="Meiryo UI" w:eastAsia="Meiryo UI" w:hAnsi="Meiryo UI" w:hint="eastAsia"/>
          <w:b/>
          <w:sz w:val="22"/>
        </w:rPr>
        <w:t>拡大防止対策を実施することを宣言します</w:t>
      </w:r>
      <w:r w:rsidRPr="0050694B">
        <w:rPr>
          <w:rFonts w:ascii="Meiryo UI" w:eastAsia="Meiryo UI" w:hAnsi="Meiryo UI" w:hint="eastAsia"/>
          <w:b/>
          <w:sz w:val="22"/>
        </w:rPr>
        <w:t>。</w:t>
      </w:r>
    </w:p>
    <w:p w:rsidR="0050694B" w:rsidRPr="0050694B" w:rsidRDefault="0050694B" w:rsidP="00616FF4">
      <w:pPr>
        <w:snapToGrid w:val="0"/>
        <w:spacing w:afterLines="50" w:after="180"/>
        <w:rPr>
          <w:rFonts w:ascii="Meiryo UI" w:eastAsia="Meiryo UI" w:hAnsi="Meiryo UI"/>
          <w:b/>
          <w:sz w:val="22"/>
        </w:rPr>
      </w:pPr>
    </w:p>
    <w:p w:rsidR="00124D5D" w:rsidRPr="0050694B" w:rsidRDefault="00124D5D" w:rsidP="00124D5D">
      <w:pPr>
        <w:wordWrap w:val="0"/>
        <w:snapToGrid w:val="0"/>
        <w:jc w:val="right"/>
        <w:rPr>
          <w:rFonts w:ascii="Meiryo UI" w:eastAsia="Meiryo UI" w:hAnsi="Meiryo UI"/>
          <w:sz w:val="22"/>
          <w:u w:val="single"/>
        </w:rPr>
      </w:pPr>
      <w:r w:rsidRPr="0050694B">
        <w:rPr>
          <w:rFonts w:ascii="Meiryo UI" w:eastAsia="Meiryo UI" w:hAnsi="Meiryo UI" w:hint="eastAsia"/>
          <w:sz w:val="22"/>
          <w:u w:val="single"/>
        </w:rPr>
        <w:t>令和</w:t>
      </w:r>
      <w:r w:rsidR="0050694B">
        <w:rPr>
          <w:rFonts w:ascii="Meiryo UI" w:eastAsia="Meiryo UI" w:hAnsi="Meiryo UI" w:hint="eastAsia"/>
          <w:sz w:val="22"/>
          <w:u w:val="single"/>
        </w:rPr>
        <w:t xml:space="preserve">　</w:t>
      </w:r>
      <w:r w:rsidRPr="0050694B">
        <w:rPr>
          <w:rFonts w:ascii="Meiryo UI" w:eastAsia="Meiryo UI" w:hAnsi="Meiryo UI" w:hint="eastAsia"/>
          <w:sz w:val="22"/>
          <w:u w:val="single"/>
        </w:rPr>
        <w:t xml:space="preserve">　　　　年　</w:t>
      </w:r>
      <w:r w:rsidR="0050694B">
        <w:rPr>
          <w:rFonts w:ascii="Meiryo UI" w:eastAsia="Meiryo UI" w:hAnsi="Meiryo UI" w:hint="eastAsia"/>
          <w:sz w:val="22"/>
          <w:u w:val="single"/>
        </w:rPr>
        <w:t xml:space="preserve">　</w:t>
      </w:r>
      <w:r w:rsidRPr="0050694B">
        <w:rPr>
          <w:rFonts w:ascii="Meiryo UI" w:eastAsia="Meiryo UI" w:hAnsi="Meiryo UI" w:hint="eastAsia"/>
          <w:sz w:val="22"/>
          <w:u w:val="single"/>
        </w:rPr>
        <w:t xml:space="preserve">　　　月　　</w:t>
      </w:r>
      <w:r w:rsidR="0050694B">
        <w:rPr>
          <w:rFonts w:ascii="Meiryo UI" w:eastAsia="Meiryo UI" w:hAnsi="Meiryo UI" w:hint="eastAsia"/>
          <w:sz w:val="22"/>
          <w:u w:val="single"/>
        </w:rPr>
        <w:t xml:space="preserve">　</w:t>
      </w:r>
      <w:r w:rsidRPr="0050694B">
        <w:rPr>
          <w:rFonts w:ascii="Meiryo UI" w:eastAsia="Meiryo UI" w:hAnsi="Meiryo UI" w:hint="eastAsia"/>
          <w:sz w:val="22"/>
          <w:u w:val="single"/>
        </w:rPr>
        <w:t xml:space="preserve">　　日</w:t>
      </w:r>
    </w:p>
    <w:p w:rsidR="00124D5D" w:rsidRDefault="00124D5D" w:rsidP="00124D5D">
      <w:pPr>
        <w:snapToGrid w:val="0"/>
        <w:jc w:val="right"/>
        <w:rPr>
          <w:rFonts w:ascii="Meiryo UI" w:eastAsia="Meiryo UI" w:hAnsi="Meiryo UI"/>
          <w:sz w:val="18"/>
        </w:rPr>
      </w:pPr>
    </w:p>
    <w:p w:rsidR="0050694B" w:rsidRPr="0050694B" w:rsidRDefault="0050694B" w:rsidP="00124D5D">
      <w:pPr>
        <w:snapToGrid w:val="0"/>
        <w:jc w:val="right"/>
        <w:rPr>
          <w:rFonts w:ascii="Meiryo UI" w:eastAsia="Meiryo UI" w:hAnsi="Meiryo UI"/>
          <w:sz w:val="18"/>
        </w:rPr>
      </w:pPr>
    </w:p>
    <w:p w:rsidR="0050694B" w:rsidRDefault="00616FF4" w:rsidP="0050694B">
      <w:pPr>
        <w:snapToGrid w:val="0"/>
        <w:spacing w:afterLines="50" w:after="180" w:line="480" w:lineRule="auto"/>
        <w:rPr>
          <w:rFonts w:ascii="Meiryo UI" w:eastAsia="Meiryo UI" w:hAnsi="Meiryo UI"/>
          <w:sz w:val="22"/>
        </w:rPr>
      </w:pPr>
      <w:r w:rsidRPr="0050694B">
        <w:rPr>
          <w:rFonts w:ascii="Meiryo UI" w:eastAsia="Meiryo UI" w:hAnsi="Meiryo UI" w:hint="eastAsia"/>
          <w:sz w:val="22"/>
          <w:u w:val="single"/>
        </w:rPr>
        <w:t>事業者</w:t>
      </w:r>
      <w:r w:rsidR="00B43307" w:rsidRPr="0050694B">
        <w:rPr>
          <w:rFonts w:ascii="Meiryo UI" w:eastAsia="Meiryo UI" w:hAnsi="Meiryo UI" w:hint="eastAsia"/>
          <w:sz w:val="22"/>
          <w:u w:val="single"/>
        </w:rPr>
        <w:t>名</w:t>
      </w:r>
      <w:r w:rsidRPr="0050694B">
        <w:rPr>
          <w:rFonts w:ascii="Meiryo UI" w:eastAsia="Meiryo UI" w:hAnsi="Meiryo UI" w:hint="eastAsia"/>
          <w:sz w:val="22"/>
          <w:u w:val="single"/>
        </w:rPr>
        <w:t>（店舗名）</w:t>
      </w:r>
      <w:r w:rsidR="00124D5D" w:rsidRPr="0050694B">
        <w:rPr>
          <w:rFonts w:ascii="Meiryo UI" w:eastAsia="Meiryo UI" w:hAnsi="Meiryo UI" w:hint="eastAsia"/>
          <w:sz w:val="22"/>
          <w:u w:val="single"/>
        </w:rPr>
        <w:t xml:space="preserve">　　　　　　　　　　　　　　　　</w:t>
      </w:r>
      <w:r w:rsidRPr="0050694B">
        <w:rPr>
          <w:rFonts w:ascii="Meiryo UI" w:eastAsia="Meiryo UI" w:hAnsi="Meiryo UI" w:hint="eastAsia"/>
          <w:sz w:val="22"/>
          <w:u w:val="single"/>
        </w:rPr>
        <w:t xml:space="preserve">　　　　　　　</w:t>
      </w:r>
      <w:r w:rsidR="00124D5D" w:rsidRPr="0050694B">
        <w:rPr>
          <w:rFonts w:ascii="Meiryo UI" w:eastAsia="Meiryo UI" w:hAnsi="Meiryo UI" w:hint="eastAsia"/>
          <w:sz w:val="22"/>
          <w:u w:val="single"/>
        </w:rPr>
        <w:t xml:space="preserve">　</w:t>
      </w:r>
      <w:r w:rsidR="00482D00" w:rsidRPr="0050694B">
        <w:rPr>
          <w:rFonts w:ascii="Meiryo UI" w:eastAsia="Meiryo UI" w:hAnsi="Meiryo UI" w:hint="eastAsia"/>
          <w:sz w:val="22"/>
          <w:u w:val="single"/>
        </w:rPr>
        <w:t xml:space="preserve">　　</w:t>
      </w:r>
      <w:r w:rsidR="00124D5D" w:rsidRPr="0050694B">
        <w:rPr>
          <w:rFonts w:ascii="Meiryo UI" w:eastAsia="Meiryo UI" w:hAnsi="Meiryo UI" w:hint="eastAsia"/>
          <w:sz w:val="22"/>
          <w:u w:val="single"/>
        </w:rPr>
        <w:t xml:space="preserve">　</w:t>
      </w:r>
      <w:r w:rsidR="0050694B">
        <w:rPr>
          <w:rFonts w:ascii="Meiryo UI" w:eastAsia="Meiryo UI" w:hAnsi="Meiryo UI" w:hint="eastAsia"/>
          <w:sz w:val="22"/>
          <w:u w:val="single"/>
        </w:rPr>
        <w:t xml:space="preserve">　　　　　　　　　　　　　　　　　　　　　　　　</w:t>
      </w:r>
      <w:r w:rsidR="00124D5D" w:rsidRPr="0050694B">
        <w:rPr>
          <w:rFonts w:ascii="Meiryo UI" w:eastAsia="Meiryo UI" w:hAnsi="Meiryo UI" w:hint="eastAsia"/>
          <w:sz w:val="22"/>
          <w:u w:val="single"/>
        </w:rPr>
        <w:t xml:space="preserve">　 </w:t>
      </w:r>
    </w:p>
    <w:p w:rsidR="0050694B" w:rsidRDefault="0050694B" w:rsidP="0050694B">
      <w:pPr>
        <w:snapToGrid w:val="0"/>
        <w:spacing w:afterLines="50" w:after="180" w:line="480" w:lineRule="auto"/>
        <w:rPr>
          <w:rFonts w:ascii="Meiryo UI" w:eastAsia="Meiryo UI" w:hAnsi="Meiryo UI"/>
          <w:sz w:val="22"/>
          <w:u w:val="single"/>
        </w:rPr>
      </w:pPr>
      <w:r w:rsidRPr="0050694B">
        <w:rPr>
          <w:rFonts w:ascii="Meiryo UI" w:eastAsia="Meiryo UI" w:hAnsi="Meiryo UI" w:hint="eastAsia"/>
          <w:sz w:val="22"/>
          <w:u w:val="single"/>
        </w:rPr>
        <w:t xml:space="preserve">所在地　　　　　　　　　　　　　　　　　　　　　　　　　　　　　 　　　　　　</w:t>
      </w:r>
      <w:r>
        <w:rPr>
          <w:rFonts w:ascii="Meiryo UI" w:eastAsia="Meiryo UI" w:hAnsi="Meiryo UI" w:hint="eastAsia"/>
          <w:sz w:val="22"/>
          <w:u w:val="single"/>
        </w:rPr>
        <w:t xml:space="preserve">　　　　　　　　　　　　　　　　　　　　　　　　</w:t>
      </w:r>
      <w:r w:rsidRPr="0050694B">
        <w:rPr>
          <w:rFonts w:ascii="Meiryo UI" w:eastAsia="Meiryo UI" w:hAnsi="Meiryo UI" w:hint="eastAsia"/>
          <w:sz w:val="22"/>
          <w:u w:val="single"/>
        </w:rPr>
        <w:t xml:space="preserve">　　</w:t>
      </w:r>
    </w:p>
    <w:p w:rsidR="0050694B" w:rsidRPr="0050694B" w:rsidRDefault="00316D71" w:rsidP="0050694B">
      <w:pPr>
        <w:snapToGrid w:val="0"/>
        <w:spacing w:afterLines="50" w:after="180" w:line="480" w:lineRule="auto"/>
        <w:rPr>
          <w:rFonts w:ascii="Meiryo UI" w:eastAsia="Meiryo UI" w:hAnsi="Meiryo UI"/>
          <w:sz w:val="22"/>
          <w:u w:val="single"/>
        </w:rPr>
      </w:pPr>
      <w:r>
        <w:rPr>
          <w:rFonts w:ascii="Meiryo UI" w:eastAsia="Meiryo UI" w:hAnsi="Meiryo UI" w:hint="eastAsia"/>
          <w:sz w:val="22"/>
          <w:u w:val="single"/>
        </w:rPr>
        <w:t>対策実施責任者</w:t>
      </w:r>
      <w:r w:rsidR="00482D00" w:rsidRPr="0050694B">
        <w:rPr>
          <w:rFonts w:ascii="Meiryo UI" w:eastAsia="Meiryo UI" w:hAnsi="Meiryo UI" w:hint="eastAsia"/>
          <w:sz w:val="22"/>
          <w:u w:val="single"/>
        </w:rPr>
        <w:t xml:space="preserve"> </w:t>
      </w:r>
      <w:r w:rsidR="00124D5D" w:rsidRPr="0050694B">
        <w:rPr>
          <w:rFonts w:ascii="Meiryo UI" w:eastAsia="Meiryo UI" w:hAnsi="Meiryo UI" w:hint="eastAsia"/>
          <w:sz w:val="22"/>
          <w:u w:val="single"/>
        </w:rPr>
        <w:t xml:space="preserve">　　　 　　　　　　　</w:t>
      </w:r>
      <w:r w:rsidR="00482D00" w:rsidRPr="0050694B">
        <w:rPr>
          <w:rFonts w:ascii="Meiryo UI" w:eastAsia="Meiryo UI" w:hAnsi="Meiryo UI" w:hint="eastAsia"/>
          <w:sz w:val="22"/>
          <w:u w:val="single"/>
        </w:rPr>
        <w:t xml:space="preserve">　　</w:t>
      </w:r>
      <w:r w:rsidR="00124D5D" w:rsidRPr="0050694B">
        <w:rPr>
          <w:rFonts w:ascii="Meiryo UI" w:eastAsia="Meiryo UI" w:hAnsi="Meiryo UI" w:hint="eastAsia"/>
          <w:sz w:val="22"/>
          <w:u w:val="single"/>
        </w:rPr>
        <w:t xml:space="preserve">　　</w:t>
      </w:r>
      <w:r w:rsidR="0050694B" w:rsidRPr="0050694B">
        <w:rPr>
          <w:rFonts w:ascii="Meiryo UI" w:eastAsia="Meiryo UI" w:hAnsi="Meiryo UI" w:hint="eastAsia"/>
          <w:sz w:val="22"/>
          <w:u w:val="single"/>
        </w:rPr>
        <w:t xml:space="preserve">　　　　　　　</w:t>
      </w:r>
      <w:r w:rsidR="00482D00" w:rsidRPr="0050694B">
        <w:rPr>
          <w:rFonts w:ascii="Meiryo UI" w:eastAsia="Meiryo UI" w:hAnsi="Meiryo UI" w:hint="eastAsia"/>
          <w:sz w:val="22"/>
          <w:u w:val="single"/>
        </w:rPr>
        <w:t>連絡先・電話番号</w:t>
      </w:r>
      <w:r w:rsidR="0050694B">
        <w:rPr>
          <w:rFonts w:ascii="Meiryo UI" w:eastAsia="Meiryo UI" w:hAnsi="Meiryo UI" w:hint="eastAsia"/>
          <w:sz w:val="22"/>
          <w:u w:val="single"/>
        </w:rPr>
        <w:t xml:space="preserve">　　　　　　　　　　　　　　　</w:t>
      </w:r>
      <w:r w:rsidR="00124D5D" w:rsidRPr="0050694B">
        <w:rPr>
          <w:rFonts w:ascii="Meiryo UI" w:eastAsia="Meiryo UI" w:hAnsi="Meiryo UI" w:hint="eastAsia"/>
          <w:sz w:val="22"/>
          <w:u w:val="single"/>
        </w:rPr>
        <w:t xml:space="preserve">　　　　 　　</w:t>
      </w:r>
      <w:r w:rsidR="00482D00" w:rsidRPr="0050694B">
        <w:rPr>
          <w:rFonts w:ascii="Meiryo UI" w:eastAsia="Meiryo UI" w:hAnsi="Meiryo UI" w:hint="eastAsia"/>
          <w:sz w:val="22"/>
          <w:u w:val="single"/>
        </w:rPr>
        <w:t xml:space="preserve">　</w:t>
      </w:r>
    </w:p>
    <w:p w:rsidR="0050694B" w:rsidRPr="0050694B" w:rsidRDefault="0050694B" w:rsidP="00124D5D">
      <w:pPr>
        <w:snapToGrid w:val="0"/>
        <w:spacing w:afterLines="50" w:after="180"/>
        <w:rPr>
          <w:rFonts w:ascii="Meiryo UI" w:eastAsia="Meiryo UI" w:hAnsi="Meiryo UI"/>
          <w:sz w:val="22"/>
          <w:u w:val="single"/>
        </w:rPr>
      </w:pPr>
    </w:p>
    <w:p w:rsidR="0050694B" w:rsidRPr="0050694B" w:rsidRDefault="0050694B" w:rsidP="0050694B">
      <w:pPr>
        <w:snapToGrid w:val="0"/>
        <w:spacing w:line="100" w:lineRule="atLeast"/>
        <w:jc w:val="left"/>
        <w:rPr>
          <w:rFonts w:ascii="Meiryo UI" w:eastAsia="Meiryo UI" w:hAnsi="Meiryo UI"/>
          <w:color w:val="000000" w:themeColor="text1"/>
        </w:rPr>
      </w:pPr>
      <w:r w:rsidRPr="0050694B">
        <w:rPr>
          <w:rFonts w:ascii="Meiryo UI" w:eastAsia="Meiryo UI" w:hAnsi="Meiryo UI" w:hint="eastAsia"/>
          <w:color w:val="000000" w:themeColor="text1"/>
        </w:rPr>
        <w:t>※入口が複数あるため複数枚のステッカーを要する場合は、</w:t>
      </w:r>
      <w:r>
        <w:rPr>
          <w:rFonts w:ascii="Meiryo UI" w:eastAsia="Meiryo UI" w:hAnsi="Meiryo UI" w:hint="eastAsia"/>
          <w:color w:val="000000" w:themeColor="text1"/>
        </w:rPr>
        <w:t>本チェック</w:t>
      </w:r>
      <w:r w:rsidRPr="0050694B">
        <w:rPr>
          <w:rFonts w:ascii="Meiryo UI" w:eastAsia="Meiryo UI" w:hAnsi="Meiryo UI" w:hint="eastAsia"/>
          <w:color w:val="000000" w:themeColor="text1"/>
        </w:rPr>
        <w:t>リスト提出時に申し出てください。</w:t>
      </w:r>
    </w:p>
    <w:p w:rsidR="0050694B" w:rsidRPr="0050694B" w:rsidRDefault="0050694B" w:rsidP="0050694B">
      <w:pPr>
        <w:snapToGrid w:val="0"/>
        <w:spacing w:line="100" w:lineRule="atLeast"/>
        <w:jc w:val="left"/>
        <w:rPr>
          <w:rFonts w:ascii="Meiryo UI" w:eastAsia="Meiryo UI" w:hAnsi="Meiryo UI"/>
          <w:color w:val="000000" w:themeColor="text1"/>
        </w:rPr>
      </w:pPr>
      <w:r w:rsidRPr="0050694B">
        <w:rPr>
          <w:rFonts w:ascii="Meiryo UI" w:eastAsia="Meiryo UI" w:hAnsi="Meiryo UI" w:hint="eastAsia"/>
          <w:color w:val="000000" w:themeColor="text1"/>
        </w:rPr>
        <w:t>※複数の店舗を有する事業者の場合は、ステッカーを貼る予定の</w:t>
      </w:r>
      <w:r w:rsidRPr="0050694B">
        <w:rPr>
          <w:rFonts w:ascii="Meiryo UI" w:eastAsia="Meiryo UI" w:hAnsi="Meiryo UI" w:hint="eastAsia"/>
          <w:color w:val="000000" w:themeColor="text1"/>
          <w:u w:val="single"/>
        </w:rPr>
        <w:t>すべての店舗名</w:t>
      </w:r>
      <w:r w:rsidRPr="0050694B">
        <w:rPr>
          <w:rFonts w:ascii="Meiryo UI" w:eastAsia="Meiryo UI" w:hAnsi="Meiryo UI" w:hint="eastAsia"/>
          <w:color w:val="000000" w:themeColor="text1"/>
        </w:rPr>
        <w:t>と所在地を記載願います。</w:t>
      </w:r>
    </w:p>
    <w:p w:rsidR="0050694B" w:rsidRPr="0050694B" w:rsidRDefault="0050694B" w:rsidP="0050694B">
      <w:pPr>
        <w:snapToGrid w:val="0"/>
        <w:spacing w:line="100" w:lineRule="atLeast"/>
        <w:ind w:firstLineChars="100" w:firstLine="210"/>
        <w:jc w:val="left"/>
        <w:rPr>
          <w:rFonts w:ascii="Meiryo UI" w:eastAsia="Meiryo UI" w:hAnsi="Meiryo UI"/>
          <w:color w:val="000000" w:themeColor="text1"/>
        </w:rPr>
      </w:pPr>
      <w:r w:rsidRPr="0050694B">
        <w:rPr>
          <w:rFonts w:ascii="Meiryo UI" w:eastAsia="Meiryo UI" w:hAnsi="Meiryo UI" w:hint="eastAsia"/>
          <w:color w:val="000000" w:themeColor="text1"/>
        </w:rPr>
        <w:t>書ききれない場合は別の紙を提出いただいても構いません。</w:t>
      </w:r>
    </w:p>
    <w:sectPr w:rsidR="0050694B" w:rsidRPr="0050694B" w:rsidSect="00124D5D">
      <w:footerReference w:type="default" r:id="rId7"/>
      <w:pgSz w:w="11906" w:h="16838"/>
      <w:pgMar w:top="1021" w:right="1134" w:bottom="851" w:left="113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D0" w:rsidRDefault="00234BD0" w:rsidP="00124D5D">
      <w:r>
        <w:separator/>
      </w:r>
    </w:p>
  </w:endnote>
  <w:endnote w:type="continuationSeparator" w:id="0">
    <w:p w:rsidR="00234BD0" w:rsidRDefault="00234BD0" w:rsidP="001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D" w:rsidRPr="004564C3" w:rsidRDefault="00124D5D" w:rsidP="00124D5D">
    <w:pPr>
      <w:pStyle w:val="a6"/>
      <w:jc w:val="right"/>
      <w:rPr>
        <w:rFonts w:ascii="Meiryo UI" w:eastAsia="Meiryo UI" w:hAnsi="Meiryo UI"/>
        <w:sz w:val="18"/>
      </w:rPr>
    </w:pPr>
    <w:r w:rsidRPr="004564C3">
      <w:rPr>
        <w:rFonts w:ascii="Meiryo UI" w:eastAsia="Meiryo UI" w:hAnsi="Meiryo UI" w:hint="eastAsia"/>
        <w:sz w:val="18"/>
      </w:rPr>
      <w:t>（</w:t>
    </w:r>
    <w:r w:rsidR="004564C3" w:rsidRPr="004564C3">
      <w:rPr>
        <w:rFonts w:ascii="Meiryo UI" w:eastAsia="Meiryo UI" w:hAnsi="Meiryo UI" w:hint="eastAsia"/>
        <w:sz w:val="18"/>
      </w:rPr>
      <w:t>提出先・</w:t>
    </w:r>
    <w:r w:rsidRPr="004564C3">
      <w:rPr>
        <w:rFonts w:ascii="Meiryo UI" w:eastAsia="Meiryo UI" w:hAnsi="Meiryo UI" w:hint="eastAsia"/>
        <w:sz w:val="18"/>
      </w:rPr>
      <w:t>お問い合わせ）下田市役所　産業振興課　地域経済促進係</w:t>
    </w:r>
  </w:p>
  <w:p w:rsidR="00124D5D" w:rsidRPr="004564C3" w:rsidRDefault="004564C3" w:rsidP="00124D5D">
    <w:pPr>
      <w:pStyle w:val="a6"/>
      <w:jc w:val="right"/>
      <w:rPr>
        <w:rFonts w:ascii="Meiryo UI" w:eastAsia="Meiryo UI" w:hAnsi="Meiryo UI"/>
        <w:sz w:val="18"/>
      </w:rPr>
    </w:pPr>
    <w:r>
      <w:rPr>
        <w:rFonts w:ascii="Meiryo UI" w:eastAsia="Meiryo UI" w:hAnsi="Meiryo UI" w:hint="eastAsia"/>
        <w:sz w:val="18"/>
      </w:rPr>
      <w:t>☎：</w:t>
    </w:r>
    <w:r w:rsidR="00124D5D" w:rsidRPr="004564C3">
      <w:rPr>
        <w:rFonts w:ascii="Meiryo UI" w:eastAsia="Meiryo UI" w:hAnsi="Meiryo UI" w:hint="eastAsia"/>
        <w:sz w:val="18"/>
      </w:rPr>
      <w:t>0558-22-3914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D0" w:rsidRDefault="00234BD0" w:rsidP="00124D5D">
      <w:r>
        <w:separator/>
      </w:r>
    </w:p>
  </w:footnote>
  <w:footnote w:type="continuationSeparator" w:id="0">
    <w:p w:rsidR="00234BD0" w:rsidRDefault="00234BD0" w:rsidP="00124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33"/>
    <w:rsid w:val="00124D5D"/>
    <w:rsid w:val="00234BD0"/>
    <w:rsid w:val="00250798"/>
    <w:rsid w:val="00262EC6"/>
    <w:rsid w:val="002D44D1"/>
    <w:rsid w:val="00316D71"/>
    <w:rsid w:val="003A1460"/>
    <w:rsid w:val="00411C70"/>
    <w:rsid w:val="004564C3"/>
    <w:rsid w:val="00482D00"/>
    <w:rsid w:val="0050694B"/>
    <w:rsid w:val="00555E4F"/>
    <w:rsid w:val="00613E33"/>
    <w:rsid w:val="00616FF4"/>
    <w:rsid w:val="007E7268"/>
    <w:rsid w:val="008C30F1"/>
    <w:rsid w:val="009D6869"/>
    <w:rsid w:val="00A05CD2"/>
    <w:rsid w:val="00B43307"/>
    <w:rsid w:val="00B53B17"/>
    <w:rsid w:val="00C114CB"/>
    <w:rsid w:val="00C66AC2"/>
    <w:rsid w:val="00D74810"/>
    <w:rsid w:val="00DE4C7C"/>
    <w:rsid w:val="00EE7DFB"/>
    <w:rsid w:val="00F3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4D5D"/>
    <w:pPr>
      <w:tabs>
        <w:tab w:val="center" w:pos="4252"/>
        <w:tab w:val="right" w:pos="8504"/>
      </w:tabs>
      <w:snapToGrid w:val="0"/>
    </w:pPr>
  </w:style>
  <w:style w:type="character" w:customStyle="1" w:styleId="a5">
    <w:name w:val="ヘッダー (文字)"/>
    <w:basedOn w:val="a0"/>
    <w:link w:val="a4"/>
    <w:uiPriority w:val="99"/>
    <w:rsid w:val="00124D5D"/>
  </w:style>
  <w:style w:type="paragraph" w:styleId="a6">
    <w:name w:val="footer"/>
    <w:basedOn w:val="a"/>
    <w:link w:val="a7"/>
    <w:uiPriority w:val="99"/>
    <w:unhideWhenUsed/>
    <w:rsid w:val="00124D5D"/>
    <w:pPr>
      <w:tabs>
        <w:tab w:val="center" w:pos="4252"/>
        <w:tab w:val="right" w:pos="8504"/>
      </w:tabs>
      <w:snapToGrid w:val="0"/>
    </w:pPr>
  </w:style>
  <w:style w:type="character" w:customStyle="1" w:styleId="a7">
    <w:name w:val="フッター (文字)"/>
    <w:basedOn w:val="a0"/>
    <w:link w:val="a6"/>
    <w:uiPriority w:val="99"/>
    <w:rsid w:val="00124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4D5D"/>
    <w:pPr>
      <w:tabs>
        <w:tab w:val="center" w:pos="4252"/>
        <w:tab w:val="right" w:pos="8504"/>
      </w:tabs>
      <w:snapToGrid w:val="0"/>
    </w:pPr>
  </w:style>
  <w:style w:type="character" w:customStyle="1" w:styleId="a5">
    <w:name w:val="ヘッダー (文字)"/>
    <w:basedOn w:val="a0"/>
    <w:link w:val="a4"/>
    <w:uiPriority w:val="99"/>
    <w:rsid w:val="00124D5D"/>
  </w:style>
  <w:style w:type="paragraph" w:styleId="a6">
    <w:name w:val="footer"/>
    <w:basedOn w:val="a"/>
    <w:link w:val="a7"/>
    <w:uiPriority w:val="99"/>
    <w:unhideWhenUsed/>
    <w:rsid w:val="00124D5D"/>
    <w:pPr>
      <w:tabs>
        <w:tab w:val="center" w:pos="4252"/>
        <w:tab w:val="right" w:pos="8504"/>
      </w:tabs>
      <w:snapToGrid w:val="0"/>
    </w:pPr>
  </w:style>
  <w:style w:type="character" w:customStyle="1" w:styleId="a7">
    <w:name w:val="フッター (文字)"/>
    <w:basedOn w:val="a0"/>
    <w:link w:val="a6"/>
    <w:uiPriority w:val="99"/>
    <w:rsid w:val="0012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HIGUCHI</dc:creator>
  <cp:keywords/>
  <dc:description/>
  <cp:lastModifiedBy>Yuji HIGUCHI</cp:lastModifiedBy>
  <cp:revision>13</cp:revision>
  <cp:lastPrinted>2020-12-22T08:22:00Z</cp:lastPrinted>
  <dcterms:created xsi:type="dcterms:W3CDTF">2020-12-11T06:36:00Z</dcterms:created>
  <dcterms:modified xsi:type="dcterms:W3CDTF">2020-12-22T08:22:00Z</dcterms:modified>
</cp:coreProperties>
</file>