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firstLine="210" w:firstLineChars="100"/>
        <w:rPr>
          <w:rFonts w:hint="eastAsia"/>
        </w:rPr>
      </w:pPr>
      <w:r>
        <w:rPr>
          <w:rFonts w:hint="eastAsia" w:asciiTheme="minorEastAsia" w:hAnsiTheme="minorEastAsia" w:eastAsiaTheme="minorEastAsia"/>
        </w:rPr>
        <w:t>様式第８号（第</w:t>
      </w:r>
      <w:r>
        <w:rPr>
          <w:rFonts w:hint="eastAsia" w:asciiTheme="minorEastAsia" w:hAnsiTheme="minorEastAsia" w:eastAsiaTheme="minorEastAsia"/>
        </w:rPr>
        <w:t>15</w:t>
      </w:r>
      <w:r>
        <w:rPr>
          <w:rFonts w:hint="eastAsia" w:asciiTheme="minorEastAsia" w:hAnsiTheme="minorEastAsia" w:eastAsiaTheme="minorEastAsia"/>
        </w:rPr>
        <w:t>条関係）</w:t>
      </w:r>
      <w:bookmarkStart w:id="0" w:name="_GoBack"/>
      <w:bookmarkEnd w:id="0"/>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消費税仕入控除税額等報告書</w:t>
      </w:r>
    </w:p>
    <w:p>
      <w:pPr>
        <w:pStyle w:val="0"/>
        <w:autoSpaceDE w:val="0"/>
        <w:autoSpaceDN w:val="0"/>
        <w:adjustRightInd w:val="0"/>
        <w:jc w:val="left"/>
        <w:rPr>
          <w:rFonts w:hint="default"/>
          <w:sz w:val="20"/>
        </w:rPr>
      </w:pPr>
    </w:p>
    <w:p>
      <w:pPr>
        <w:pStyle w:val="0"/>
        <w:wordWrap w:val="0"/>
        <w:autoSpaceDE w:val="0"/>
        <w:autoSpaceDN w:val="0"/>
        <w:adjustRightInd w:val="0"/>
        <w:jc w:val="right"/>
        <w:rPr>
          <w:rFonts w:hint="default"/>
          <w:sz w:val="20"/>
        </w:rPr>
      </w:pPr>
    </w:p>
    <w:p>
      <w:pPr>
        <w:pStyle w:val="0"/>
        <w:wordWrap w:val="0"/>
        <w:autoSpaceDE w:val="0"/>
        <w:autoSpaceDN w:val="0"/>
        <w:adjustRightInd w:val="0"/>
        <w:jc w:val="right"/>
        <w:rPr>
          <w:rFonts w:hint="default"/>
          <w:sz w:val="20"/>
        </w:rPr>
      </w:pPr>
      <w:r>
        <w:rPr>
          <w:rFonts w:hint="eastAsia"/>
        </w:rPr>
        <w:t>年　　月　　日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下田市長　　　　　　　様</w:t>
      </w:r>
    </w:p>
    <w:p>
      <w:pPr>
        <w:pStyle w:val="0"/>
        <w:autoSpaceDE w:val="0"/>
        <w:autoSpaceDN w:val="0"/>
        <w:adjustRightInd w:val="0"/>
        <w:jc w:val="left"/>
        <w:rPr>
          <w:rFonts w:hint="default"/>
          <w:sz w:val="20"/>
        </w:rPr>
      </w:pPr>
    </w:p>
    <w:p>
      <w:pPr>
        <w:pStyle w:val="0"/>
        <w:wordWrap w:val="0"/>
        <w:autoSpaceDE w:val="0"/>
        <w:autoSpaceDN w:val="0"/>
        <w:adjustRightInd w:val="0"/>
        <w:jc w:val="right"/>
        <w:rPr>
          <w:rFonts w:hint="default"/>
          <w:sz w:val="20"/>
        </w:rPr>
      </w:pPr>
      <w:r>
        <w:rPr>
          <w:rFonts w:hint="eastAsia"/>
        </w:rPr>
        <w:t>所在地　　　　　　　　</w:t>
      </w:r>
    </w:p>
    <w:p>
      <w:pPr>
        <w:pStyle w:val="0"/>
        <w:wordWrap w:val="0"/>
        <w:autoSpaceDE w:val="0"/>
        <w:autoSpaceDN w:val="0"/>
        <w:adjustRightInd w:val="0"/>
        <w:jc w:val="right"/>
        <w:rPr>
          <w:rFonts w:hint="default"/>
          <w:sz w:val="20"/>
        </w:rPr>
      </w:pPr>
      <w:r>
        <w:rPr>
          <w:rFonts w:hint="eastAsia"/>
        </w:rPr>
        <w:t>名　称　　　　　　　　</w:t>
      </w:r>
    </w:p>
    <w:p>
      <w:pPr>
        <w:pStyle w:val="0"/>
        <w:wordWrap w:val="0"/>
        <w:autoSpaceDE w:val="0"/>
        <w:autoSpaceDN w:val="0"/>
        <w:adjustRightInd w:val="0"/>
        <w:jc w:val="right"/>
        <w:rPr>
          <w:rFonts w:hint="default"/>
          <w:sz w:val="20"/>
        </w:rPr>
      </w:pPr>
      <w:r>
        <w:rPr>
          <w:rFonts w:hint="eastAsia"/>
        </w:rPr>
        <w:t>代表者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年　　月　　日付け　第　　　号により補助金の交付の決定を受けた観光施設バリアフリー化促進支援事業の補助金に係る消費税仕入控除税額等が確定したので、次のとおり報告します。</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１　補助金の確定額　　　　　　　　　　　　　　　　　　　　　　　　　　金　　　　　　円</w:t>
      </w:r>
    </w:p>
    <w:p>
      <w:pPr>
        <w:pStyle w:val="0"/>
        <w:autoSpaceDE w:val="0"/>
        <w:autoSpaceDN w:val="0"/>
        <w:adjustRightInd w:val="0"/>
        <w:jc w:val="left"/>
        <w:rPr>
          <w:rFonts w:hint="eastAsia"/>
          <w:sz w:val="20"/>
        </w:rPr>
      </w:pPr>
      <w:r>
        <w:rPr>
          <w:rFonts w:hint="eastAsia"/>
        </w:rPr>
        <w:t>　　（　　　　年　　月　　日付け　第　　　号による額の確定通知額）</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２　補助金の交付の申請時及び実績報告時に減額した消費税仕入控除税額等　金　　　　　　円</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３　消費税及び地方消費税の申告により確定した消費税仕入控除税額等　　　金　　　　　　円</w:t>
      </w:r>
    </w:p>
    <w:p>
      <w:pPr>
        <w:pStyle w:val="0"/>
        <w:autoSpaceDE w:val="0"/>
        <w:autoSpaceDN w:val="0"/>
        <w:adjustRightInd w:val="0"/>
        <w:jc w:val="left"/>
        <w:rPr>
          <w:rFonts w:hint="default"/>
          <w:sz w:val="20"/>
        </w:rPr>
      </w:pPr>
    </w:p>
    <w:p>
      <w:pPr>
        <w:pStyle w:val="0"/>
        <w:autoSpaceDE w:val="0"/>
        <w:autoSpaceDN w:val="0"/>
        <w:adjustRightInd w:val="0"/>
        <w:jc w:val="left"/>
        <w:rPr>
          <w:rFonts w:hint="eastAsia"/>
        </w:rPr>
      </w:pPr>
      <w:r>
        <w:rPr>
          <w:rFonts w:hint="eastAsia"/>
        </w:rPr>
        <w:t>４　補助金返還相当額（３の額から２の額を差し引いた額）　　　　　　　　金　　　　　　円</w:t>
      </w: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p>
    <w:p>
      <w:pPr>
        <w:pStyle w:val="0"/>
        <w:autoSpaceDE w:val="0"/>
        <w:autoSpaceDN w:val="0"/>
        <w:adjustRightInd w:val="0"/>
        <w:jc w:val="left"/>
        <w:rPr>
          <w:rFonts w:hint="eastAsia"/>
        </w:rPr>
      </w:pPr>
      <w:r>
        <w:rPr>
          <w:rFonts w:hint="eastAsia"/>
        </w:rPr>
        <w:t>（注）　法人その他の団体にあっては、以下の項目についても記載すること。</w:t>
      </w:r>
    </w:p>
    <w:p>
      <w:pPr>
        <w:pStyle w:val="0"/>
        <w:autoSpaceDE w:val="0"/>
        <w:autoSpaceDN w:val="0"/>
        <w:adjustRightInd w:val="0"/>
        <w:jc w:val="left"/>
        <w:rPr>
          <w:rFonts w:hint="eastAsia"/>
        </w:rPr>
      </w:pPr>
      <w:r>
        <w:rPr>
          <w:rFonts w:hint="eastAsia"/>
        </w:rPr>
        <w:t>　　　　責任者　職・氏名</w:t>
      </w:r>
    </w:p>
    <w:p>
      <w:pPr>
        <w:pStyle w:val="0"/>
        <w:autoSpaceDE w:val="0"/>
        <w:autoSpaceDN w:val="0"/>
        <w:adjustRightInd w:val="0"/>
        <w:jc w:val="left"/>
        <w:rPr>
          <w:rFonts w:hint="eastAsia"/>
          <w:sz w:val="20"/>
        </w:rPr>
      </w:pPr>
      <w:r>
        <w:rPr>
          <w:rFonts w:hint="eastAsia"/>
        </w:rPr>
        <w:t>　　　　作成者　職・氏名</w:t>
      </w:r>
    </w:p>
    <w:p>
      <w:pPr>
        <w:pStyle w:val="0"/>
        <w:kinsoku w:val="0"/>
        <w:wordWrap w:val="0"/>
        <w:overflowPunct w:val="0"/>
        <w:autoSpaceDE w:val="0"/>
        <w:autoSpaceDN w:val="0"/>
        <w:adjustRightInd w:val="0"/>
        <w:ind w:leftChars="0" w:firstLine="0" w:firstLineChars="0"/>
        <w:contextualSpacing w:val="1"/>
        <w:jc w:val="left"/>
        <w:outlineLvl w:val="0"/>
        <w:rPr>
          <w:rFonts w:hint="default"/>
          <w:color w:val="FF0000"/>
          <w:sz w:val="24"/>
        </w:rPr>
      </w:pPr>
    </w:p>
    <w:sectPr>
      <w:headerReference r:id="rId5" w:type="default"/>
      <w:footerReference r:id="rId6" w:type="default"/>
      <w:endnotePr>
        <w:numStart w:val="0"/>
      </w:endnotePr>
      <w:pgSz w:w="11906" w:h="16838"/>
      <w:pgMar w:top="1701" w:right="1134" w:bottom="1417" w:left="1134" w:header="851" w:footer="992" w:gutter="0"/>
      <w:cols w:space="720"/>
      <w:titlePg w:val="1"/>
      <w:textDirection w:val="lrTb"/>
      <w:docGrid w:type="linesAndChars"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falt">
    <w:panose1 w:val="00000000000000000000"/>
    <w:charset w:val="80"/>
    <w:family w:val="moder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efaultTableStyle w:val="36"/>
  <w:drawingGridHorizontalSpacing w:val="100"/>
  <w:drawingGridVerticalSpacing w:val="271"/>
  <w:displayHorizontalDrawingGridEvery w:val="0"/>
  <w:displayVerticalDrawingGridEvery w:val="0"/>
  <w:doNotShadeFormData/>
  <w:noPunctuationKerning/>
  <w:noLineBreaksAfter w:lang="ja-JP" w:val="$([\{£¥‘“〈《「『【〔＄（［｛｢￡￥"/>
  <w:noLineBreaksBefore w:lang="ja-JP" w:val="!%),.:;?]}¢°’”‰′″℃、。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kern w:val="2"/>
        <w:sz w:val="21"/>
      </w:rPr>
    </w:rPrDefault>
  </w:docDefaults>
  <w:style w:type="paragraph" w:styleId="0" w:default="1">
    <w:name w:val="Normal"/>
    <w:next w:val="0"/>
    <w:link w:val="0"/>
    <w:uiPriority w:val="0"/>
    <w:qFormat/>
    <w:pPr>
      <w:widowControl w:val="0"/>
      <w:spacing w:line="359" w:lineRule="atLeast"/>
      <w:jc w:val="both"/>
    </w:pPr>
    <w:rPr>
      <w:rFonts w:ascii="ＭＳ 明朝" w:hAnsi="ＭＳ 明朝"/>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pPr>
      <w:kinsoku w:val="0"/>
      <w:wordWrap w:val="0"/>
      <w:overflowPunct w:val="0"/>
      <w:autoSpaceDE w:val="0"/>
      <w:autoSpaceDN w:val="0"/>
      <w:jc w:val="left"/>
    </w:pPr>
  </w:style>
  <w:style w:type="character" w:styleId="16" w:customStyle="1">
    <w:name w:val="Body Text Char"/>
    <w:basedOn w:val="10"/>
    <w:next w:val="16"/>
    <w:link w:val="15"/>
    <w:uiPriority w:val="0"/>
    <w:rPr>
      <w:rFonts w:ascii="ＭＳ 明朝" w:hAnsi="ＭＳ 明朝" w:eastAsia="ＭＳ 明朝"/>
      <w:kern w:val="0"/>
      <w:sz w:val="2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Header Char"/>
    <w:basedOn w:val="10"/>
    <w:next w:val="18"/>
    <w:link w:val="17"/>
    <w:uiPriority w:val="0"/>
    <w:rPr>
      <w:rFonts w:ascii="ＭＳ 明朝" w:hAnsi="ＭＳ 明朝" w:eastAsia="ＭＳ 明朝"/>
      <w:kern w:val="0"/>
      <w:sz w:val="2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Footer Char"/>
    <w:basedOn w:val="10"/>
    <w:next w:val="20"/>
    <w:link w:val="19"/>
    <w:uiPriority w:val="0"/>
    <w:rPr>
      <w:rFonts w:ascii="ＭＳ 明朝" w:hAnsi="ＭＳ 明朝" w:eastAsia="ＭＳ 明朝"/>
      <w:kern w:val="0"/>
      <w:sz w:val="20"/>
    </w:rPr>
  </w:style>
  <w:style w:type="paragraph" w:styleId="21">
    <w:name w:val="Balloon Text"/>
    <w:basedOn w:val="0"/>
    <w:next w:val="21"/>
    <w:link w:val="22"/>
    <w:uiPriority w:val="0"/>
    <w:semiHidden/>
    <w:rPr>
      <w:rFonts w:ascii="Arial" w:hAnsi="Arial" w:eastAsia="ＭＳ ゴシックfalt"/>
      <w:sz w:val="18"/>
    </w:rPr>
  </w:style>
  <w:style w:type="character" w:styleId="22" w:customStyle="1">
    <w:name w:val="Balloon Text Char"/>
    <w:basedOn w:val="10"/>
    <w:next w:val="22"/>
    <w:link w:val="21"/>
    <w:uiPriority w:val="0"/>
    <w:rPr>
      <w:rFonts w:ascii="Arial" w:hAnsi="Arial" w:eastAsia="ＭＳ ゴシック"/>
      <w:kern w:val="0"/>
      <w:sz w:val="2"/>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Comment Text Char"/>
    <w:basedOn w:val="10"/>
    <w:next w:val="25"/>
    <w:link w:val="24"/>
    <w:uiPriority w:val="0"/>
    <w:rPr>
      <w:rFonts w:ascii="ＭＳ 明朝" w:hAnsi="ＭＳ 明朝" w:eastAsia="ＭＳ 明朝"/>
      <w:kern w:val="0"/>
      <w:sz w:val="20"/>
    </w:rPr>
  </w:style>
  <w:style w:type="paragraph" w:styleId="26">
    <w:name w:val="annotation subject"/>
    <w:basedOn w:val="24"/>
    <w:next w:val="24"/>
    <w:link w:val="27"/>
    <w:uiPriority w:val="0"/>
    <w:semiHidden/>
    <w:rPr>
      <w:b w:val="1"/>
    </w:rPr>
  </w:style>
  <w:style w:type="character" w:styleId="27" w:customStyle="1">
    <w:name w:val="Comment Subject Char"/>
    <w:basedOn w:val="25"/>
    <w:next w:val="27"/>
    <w:link w:val="26"/>
    <w:uiPriority w:val="0"/>
    <w:rPr>
      <w:b w:val="1"/>
    </w:rPr>
  </w:style>
  <w:style w:type="paragraph" w:styleId="28">
    <w:name w:val="Document Map"/>
    <w:basedOn w:val="0"/>
    <w:next w:val="28"/>
    <w:link w:val="29"/>
    <w:uiPriority w:val="0"/>
    <w:semiHidden/>
    <w:pPr>
      <w:shd w:val="clear" w:color="auto" w:fill="000080"/>
    </w:pPr>
    <w:rPr>
      <w:rFonts w:ascii="Arial" w:hAnsi="Arial" w:eastAsia="ＭＳ ゴシックfalt"/>
    </w:rPr>
  </w:style>
  <w:style w:type="character" w:styleId="29" w:customStyle="1">
    <w:name w:val="Document Map Char"/>
    <w:basedOn w:val="10"/>
    <w:next w:val="29"/>
    <w:link w:val="28"/>
    <w:uiPriority w:val="0"/>
    <w:rPr>
      <w:rFonts w:ascii="Times New Roman" w:hAnsi="Times New Roman"/>
      <w:kern w:val="0"/>
      <w:sz w:val="2"/>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customStyle="1">
    <w:name w:val="1"/>
    <w:basedOn w:val="0"/>
    <w:next w:val="32"/>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40" w:lineRule="exact"/>
      <w:ind w:leftChars="0" w:rightChars="0" w:firstLineChars="0"/>
      <w:contextualSpacing w:val="0"/>
      <w:mirrorIndents w:val="0"/>
      <w:jc w:val="both"/>
      <w:outlineLvl w:val="9"/>
      <w15:collapsed w:val="0"/>
    </w:pPr>
    <w:rPr>
      <w:rFonts w:ascii="ＭＳ ゴシック" w:hAnsi="ＭＳ ゴシック" w:eastAsia="Times New Roman"/>
      <w:dstrike w:val="0"/>
      <w:color w:val="auto"/>
      <w:w w:val="100"/>
      <w:kern w:val="1"/>
      <w:sz w:val="24"/>
      <w:highlight w:val="none"/>
      <w:u w:val="none" w:color="auto"/>
      <w:bdr w:val="none" w:color="auto" w:sz="0" w:space="0"/>
      <w:shd w:val="clear" w:color="auto" w:fill="auto"/>
      <w:vertAlign w:val="baseline"/>
      <w:em w:val="none"/>
    </w:rPr>
  </w:style>
  <w:style w:type="paragraph" w:styleId="33" w:customStyle="1">
    <w:name w:val="１"/>
    <w:basedOn w:val="0"/>
    <w:next w:val="33"/>
    <w:link w:val="0"/>
    <w:uiPriority w:val="0"/>
    <w:qFormat/>
    <w:pPr>
      <w:keepNext w:val="0"/>
      <w:pageBreakBefore w:val="0"/>
      <w:widowControl w:val="0"/>
      <w:suppressLineNumbers w:val="0"/>
      <w:tabs>
        <w:tab w:val="left" w:leader="none" w:pos="690"/>
      </w:tabs>
      <w:suppressAutoHyphens w:val="0"/>
      <w:overflowPunct w:val="1"/>
      <w:topLinePunct w:val="0"/>
      <w:autoSpaceDE w:val="0"/>
      <w:autoSpaceDN w:val="0"/>
      <w:adjustRightInd w:val="0"/>
      <w:snapToGrid w:val="1"/>
      <w:spacing w:before="0" w:beforeLines="0" w:beforeAutospacing="0" w:after="0" w:afterLines="0" w:afterAutospacing="0" w:line="300" w:lineRule="exact"/>
      <w:ind w:left="110" w:leftChars="0" w:right="0" w:rightChars="0" w:firstLine="0" w:firstLineChars="0"/>
      <w:contextualSpacing w:val="0"/>
      <w:mirrorIndents w:val="0"/>
      <w:jc w:val="left"/>
      <w:outlineLvl w:val="9"/>
      <w15:collapsed w:val="0"/>
    </w:pPr>
    <w:rPr>
      <w:rFonts w:ascii="ＭＳ ゴシック" w:hAnsi="ＭＳ ゴシック" w:eastAsia="ＭＳ ゴシック"/>
      <w:dstrike w:val="0"/>
      <w:color w:val="auto"/>
      <w:w w:val="100"/>
      <w:kern w:val="0"/>
      <w:sz w:val="24"/>
      <w:highlight w:val="none"/>
      <w:u w:val="none" w:color="auto"/>
      <w:bdr w:val="none" w:color="auto" w:sz="0" w:space="0"/>
      <w:shd w:val="clear" w:color="auto" w:fill="auto"/>
      <w:vertAlign w:val="baseline"/>
      <w:em w:val="none"/>
    </w:rPr>
  </w:style>
  <w:style w:type="paragraph" w:styleId="34">
    <w:name w:val="List Paragraph"/>
    <w:basedOn w:val="0"/>
    <w:next w:val="34"/>
    <w:link w:val="0"/>
    <w:uiPriority w:val="0"/>
    <w:qFormat/>
    <w:pPr>
      <w:ind w:left="400" w:leftChars="400"/>
    </w:pPr>
  </w:style>
  <w:style w:type="table" w:styleId="35">
    <w:name w:val="Table Grid"/>
    <w:basedOn w:val="11"/>
    <w:next w:val="35"/>
    <w:link w:val="0"/>
    <w:uiPriority w:val="0"/>
    <w:pPr>
      <w:widowControl w:val="0"/>
      <w:spacing w:line="359" w:lineRule="atLeast"/>
      <w:jc w:val="both"/>
    </w:pPr>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6" w:customStyle="1">
    <w:name w:val="表（シンプル 1）"/>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6237</TotalTime>
  <Pages>1</Pages>
  <Words>1</Words>
  <Characters>291</Characters>
  <Application>JUST Note</Application>
  <Lines>30</Lines>
  <Paragraphs>16</Paragraphs>
  <Company>静岡県</Company>
  <CharactersWithSpaces>432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静岡県規則第○号</dc:title>
  <dc:creator>嵩山　広輔</dc:creator>
  <cp:lastModifiedBy>kairi_yamamoto</cp:lastModifiedBy>
  <cp:lastPrinted>2026-04-07T11:24:25Z</cp:lastPrinted>
  <dcterms:created xsi:type="dcterms:W3CDTF">2020-05-27T03:56:00Z</dcterms:created>
  <dcterms:modified xsi:type="dcterms:W3CDTF">2026-04-07T11:24:32Z</dcterms:modified>
  <cp:revision>170</cp:revision>
</cp:coreProperties>
</file>