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/>
        </w:rPr>
      </w:pPr>
      <w:r>
        <w:rPr>
          <w:rFonts w:hint="eastAsia" w:ascii="ＭＳ 明朝" w:hAnsi="ＭＳ 明朝" w:eastAsia="ＭＳ 明朝"/>
          <w:sz w:val="22"/>
        </w:rPr>
        <w:t>（申込日）令和　　年　　月　　日</w:t>
      </w:r>
    </w:p>
    <w:p>
      <w:pPr>
        <w:pStyle w:val="0"/>
        <w:jc w:val="right"/>
        <w:rPr>
          <w:rFonts w:hint="eastAsia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32"/>
        </w:rPr>
      </w:pPr>
      <w:r>
        <w:rPr>
          <w:rFonts w:hint="eastAsia" w:ascii="ＭＳ 明朝" w:hAnsi="ＭＳ 明朝" w:eastAsia="ＭＳ 明朝"/>
          <w:sz w:val="32"/>
        </w:rPr>
        <w:t>伊豆中央道・修善寺道路共通回数券購入申込書</w:t>
      </w:r>
    </w:p>
    <w:p>
      <w:pPr>
        <w:pStyle w:val="0"/>
        <w:rPr>
          <w:rFonts w:hint="eastAsia" w:ascii="ＭＳ 明朝" w:hAnsi="ＭＳ 明朝" w:eastAsia="ＭＳ 明朝"/>
        </w:rPr>
      </w:pPr>
    </w:p>
    <w:tbl>
      <w:tblPr>
        <w:tblStyle w:val="17"/>
        <w:tblpPr w:leftFromText="142" w:rightFromText="142" w:topFromText="0" w:bottomFromText="0" w:vertAnchor="text" w:horzAnchor="text" w:tblpX="4561" w:tblpY="41"/>
        <w:tblW w:w="0" w:type="auto"/>
        <w:tblLayout w:type="fixed"/>
        <w:tblLook w:firstRow="1" w:lastRow="0" w:firstColumn="1" w:lastColumn="0" w:noHBand="0" w:noVBand="1" w:val="04A0"/>
      </w:tblPr>
      <w:tblGrid>
        <w:gridCol w:w="1045"/>
        <w:gridCol w:w="3210"/>
      </w:tblGrid>
      <w:tr>
        <w:trPr>
          <w:trHeight w:val="481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所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3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　名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520" w:hRule="atLeast"/>
        </w:trPr>
        <w:tc>
          <w:tcPr>
            <w:tcW w:w="1045" w:type="dxa"/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連絡先</w:t>
            </w:r>
          </w:p>
        </w:tc>
        <w:tc>
          <w:tcPr>
            <w:tcW w:w="3210" w:type="dxa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wordWrap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ind w:firstLine="120" w:firstLineChars="50"/>
        <w:jc w:val="center"/>
        <w:rPr>
          <w:rFonts w:hint="eastAsia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下記のとおり伊豆中央道・修善寺道路共通回数券の購入を申込みします。</w:t>
      </w:r>
    </w:p>
    <w:p>
      <w:pPr>
        <w:pStyle w:val="0"/>
        <w:rPr>
          <w:rFonts w:hint="eastAsia"/>
        </w:rPr>
      </w:pPr>
    </w:p>
    <w:tbl>
      <w:tblPr>
        <w:tblStyle w:val="11"/>
        <w:tblW w:w="88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981"/>
        <w:gridCol w:w="1741"/>
        <w:gridCol w:w="1461"/>
        <w:gridCol w:w="2622"/>
      </w:tblGrid>
      <w:tr>
        <w:trPr>
          <w:trHeight w:val="180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車種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販売額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購入数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小計</w:t>
            </w:r>
          </w:p>
        </w:tc>
      </w:tr>
      <w:tr>
        <w:trPr>
          <w:trHeight w:val="770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軽自動車等（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13,000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冊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 xml:space="preserve"> </w:t>
            </w:r>
          </w:p>
        </w:tc>
      </w:tr>
      <w:tr>
        <w:trPr>
          <w:trHeight w:val="745" w:hRule="atLeast"/>
        </w:trPr>
        <w:tc>
          <w:tcPr>
            <w:tcW w:w="2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普通自動車（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16,250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冊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 xml:space="preserve"> </w:t>
            </w:r>
          </w:p>
        </w:tc>
        <w:tc>
          <w:tcPr>
            <w:tcW w:w="26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1"/>
              </w:rPr>
              <w:t xml:space="preserve"> </w:t>
            </w:r>
          </w:p>
        </w:tc>
      </w:tr>
      <w:tr>
        <w:trPr>
          <w:trHeight w:val="276" w:hRule="atLeast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</w:rPr>
              <w:t>　</w:t>
            </w:r>
          </w:p>
        </w:tc>
        <w:tc>
          <w:tcPr>
            <w:tcW w:w="1460" w:type="dxa"/>
            <w:tcBorders>
              <w:top w:val="single" w:color="000000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</w:rPr>
              <w:t>合計金額</w:t>
            </w:r>
          </w:p>
        </w:tc>
        <w:tc>
          <w:tcPr>
            <w:tcW w:w="2621" w:type="dxa"/>
            <w:tcBorders>
              <w:top w:val="single" w:color="000000" w:sz="4" w:space="0"/>
              <w:left w:val="nil"/>
              <w:bottom w:val="double" w:color="000000" w:sz="5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0"/>
              <w:wordWrap w:val="0"/>
              <w:jc w:val="right"/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</w:pP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  <w:sz w:val="24"/>
              </w:rPr>
              <w:t>円</w:t>
            </w:r>
            <w:r>
              <w:rPr>
                <w:rFonts w:hint="eastAsia" w:ascii="ＭＳ Ｐゴシック" w:hAnsi="ＭＳ Ｐゴシック" w:eastAsia="ＭＳ Ｐゴシック"/>
                <w:b w:val="1"/>
                <w:i w:val="0"/>
                <w:smallCaps w:val="0"/>
              </w:rPr>
              <w:t xml:space="preserve"> </w:t>
            </w: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jc w:val="left"/>
        <w:rPr>
          <w:rFonts w:hint="eastAsia"/>
        </w:rPr>
      </w:pPr>
      <w:r>
        <w:rPr>
          <w:rFonts w:hint="eastAsia"/>
        </w:rPr>
        <w:t>_______________________________________________________________________________</w:t>
      </w:r>
      <w:r>
        <w:rPr>
          <w:rFonts w:hint="eastAsia" w:ascii="ＭＳ 明朝" w:hAnsi="ＭＳ 明朝" w:eastAsia="ＭＳ 明朝"/>
        </w:rPr>
        <w:t>事務処理欄</w:t>
      </w:r>
    </w:p>
    <w:tbl>
      <w:tblPr>
        <w:tblStyle w:val="11"/>
        <w:tblW w:w="880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lastRow="0" w:firstColumn="1" w:lastColumn="0" w:noHBand="0" w:noVBand="1" w:val="04A0"/>
      </w:tblPr>
      <w:tblGrid>
        <w:gridCol w:w="2736"/>
        <w:gridCol w:w="1557"/>
        <w:gridCol w:w="1598"/>
        <w:gridCol w:w="1078"/>
        <w:gridCol w:w="1836"/>
      </w:tblGrid>
      <w:tr>
        <w:trPr>
          <w:trHeight w:val="313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車種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販売額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購入数（冊）</w:t>
            </w:r>
          </w:p>
        </w:tc>
        <w:tc>
          <w:tcPr>
            <w:tcW w:w="29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販売回数券番号</w:t>
            </w:r>
          </w:p>
        </w:tc>
      </w:tr>
      <w:tr>
        <w:trPr>
          <w:trHeight w:val="663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軽自動車等（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13,000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110" w:firstLineChars="5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軽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  <w:tr>
        <w:trPr>
          <w:trHeight w:val="635" w:hRule="atLeast"/>
        </w:trPr>
        <w:tc>
          <w:tcPr>
            <w:tcW w:w="2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普通自動車（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回券）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center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16,250</w:t>
            </w: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円／冊</w:t>
            </w:r>
          </w:p>
        </w:tc>
        <w:tc>
          <w:tcPr>
            <w:tcW w:w="1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jc w:val="right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  <w:tl2br w:val="none" w:color="auto" w:sz="0" w:space="0"/>
              <w:tr2bl w:val="none" w:color="auto" w:sz="0" w:space="0"/>
            </w:tcBorders>
            <w:tcMar>
              <w:top w:w="0" w:type="dxa"/>
              <w:left w:w="5" w:type="dxa"/>
              <w:bottom w:w="0" w:type="dxa"/>
              <w:right w:w="0" w:type="dxa"/>
            </w:tcMar>
            <w:vAlign w:val="center"/>
          </w:tcPr>
          <w:p>
            <w:pPr>
              <w:pStyle w:val="0"/>
              <w:ind w:firstLine="110" w:firstLineChars="5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普</w:t>
            </w:r>
          </w:p>
        </w:tc>
        <w:tc>
          <w:tcPr>
            <w:tcW w:w="18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top w:w="0" w:type="dxa"/>
              <w:left w:w="0" w:type="dxa"/>
              <w:bottom w:w="0" w:type="dxa"/>
              <w:right w:w="5" w:type="dxa"/>
            </w:tcMar>
            <w:vAlign w:val="center"/>
          </w:tcPr>
          <w:p>
            <w:pPr>
              <w:pStyle w:val="0"/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</w:pPr>
            <w:r>
              <w:rPr>
                <w:rFonts w:hint="eastAsia" w:ascii="ＭＳ Ｐゴシック" w:hAnsi="ＭＳ Ｐゴシック" w:eastAsia="ＭＳ Ｐゴシック"/>
                <w:b w:val="0"/>
                <w:i w:val="0"/>
                <w:smallCaps w:val="0"/>
                <w:sz w:val="22"/>
              </w:rPr>
              <w:t>　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97155</wp:posOffset>
                </wp:positionV>
                <wp:extent cx="1276350" cy="14192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1276350" cy="1419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mpd="sng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受　付　印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position-vertical-relative:text;z-index:2;mso-wrap-distance-left:16pt;width:100.5pt;height:111.75pt;mso-position-horizontal-relative:text;position:absolute;margin-left:340.85pt;margin-top:7.65pt;mso-wrap-distance-bottom:0pt;mso-wrap-distance-right:16pt;mso-wrap-distance-top:0pt;" o:spid="_x0000_s1026" o:allowincell="t" o:allowoverlap="t" filled="t" fillcolor="#ffffff [3201]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受　付　印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3" behindDoc="0" locked="0" layoutInCell="1" hidden="0" allowOverlap="1">
                <wp:simplePos x="0" y="0"/>
                <wp:positionH relativeFrom="column">
                  <wp:posOffset>4328795</wp:posOffset>
                </wp:positionH>
                <wp:positionV relativeFrom="paragraph">
                  <wp:posOffset>116205</wp:posOffset>
                </wp:positionV>
                <wp:extent cx="1276350" cy="0"/>
                <wp:effectExtent l="0" t="635" r="29210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1276350" cy="0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position-vertical-relative:text;z-index:3;mso-position-horizontal-relative:text;position:absolute;mso-wrap-distance-bottom:0pt;mso-wrap-distance-left:16pt;mso-wrap-distance-right:16pt;" o:spid="_x0000_s1027" o:allowincell="t" o:allowoverlap="t" filled="f" stroked="t" strokecolor="#000000 [3213]" strokeweight="0.5pt" o:spt="20" from="340.85pt,9.15pt" to="441.35pt,9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 w:eastAsia="ＭＳ 明朝"/>
        </w:rPr>
        <w:t>販売場所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下田市建設課　・　下田市観光交流課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HGS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  <w:bdr w:val="single" w:color="auto" w:sz="4" w:space="0"/>
      </w:rPr>
      <w:t>下田市役所販売用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79</TotalTime>
  <Pages>1</Pages>
  <Words>12</Words>
  <Characters>300</Characters>
  <Application>JUST Note</Application>
  <Lines>57</Lines>
  <Paragraphs>40</Paragraphs>
  <CharactersWithSpaces>323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toshio_terakawa</cp:lastModifiedBy>
  <cp:lastPrinted>2023-06-19T04:57:34Z</cp:lastPrinted>
  <dcterms:modified xsi:type="dcterms:W3CDTF">2023-07-10T00:38:56Z</dcterms:modified>
  <cp:revision>11</cp:revision>
</cp:coreProperties>
</file>